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5C" w:rsidRPr="0086772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772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</w:r>
    </w:p>
    <w:p w:rsidR="002A78EB" w:rsidRPr="00867729" w:rsidRDefault="0025155C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Согласно Приложению 1 Экологического Кодекса РК </w:t>
      </w:r>
      <w:r w:rsidR="0042489F" w:rsidRPr="00867729">
        <w:rPr>
          <w:rFonts w:ascii="Times New Roman" w:hAnsi="Times New Roman" w:cs="Times New Roman"/>
          <w:bCs/>
          <w:sz w:val="24"/>
          <w:szCs w:val="24"/>
          <w:highlight w:val="yellow"/>
        </w:rPr>
        <w:t>«</w:t>
      </w:r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Строительство подводящего газопровода и газораспределительных</w:t>
      </w:r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  <w:lang w:val="kk-KZ"/>
        </w:rPr>
        <w:t xml:space="preserve"> сетей</w:t>
      </w:r>
      <w:r w:rsid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 </w:t>
      </w:r>
      <w:proofErr w:type="spellStart"/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с</w:t>
      </w:r>
      <w:proofErr w:type="gramStart"/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.Б</w:t>
      </w:r>
      <w:proofErr w:type="gramEnd"/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есагаш</w:t>
      </w:r>
      <w:proofErr w:type="spellEnd"/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, </w:t>
      </w:r>
      <w:proofErr w:type="spellStart"/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Каратальскогорайона</w:t>
      </w:r>
      <w:proofErr w:type="spellEnd"/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 xml:space="preserve">, области </w:t>
      </w:r>
      <w:proofErr w:type="spellStart"/>
      <w:r w:rsidR="00867729" w:rsidRPr="00867729"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  <w:t>Жетісу</w:t>
      </w:r>
      <w:proofErr w:type="spellEnd"/>
      <w:r w:rsidR="0042489F" w:rsidRPr="00867729">
        <w:rPr>
          <w:rFonts w:ascii="Times New Roman" w:hAnsi="Times New Roman" w:cs="Times New Roman"/>
          <w:bCs/>
          <w:sz w:val="24"/>
          <w:szCs w:val="24"/>
          <w:highlight w:val="yellow"/>
        </w:rPr>
        <w:t>»</w:t>
      </w:r>
      <w:r w:rsidR="002559A8"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 к </w:t>
      </w:r>
      <w:r w:rsidR="00D36A1D"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относится </w:t>
      </w:r>
      <w:r w:rsidR="00391591" w:rsidRPr="00867729">
        <w:rPr>
          <w:rFonts w:ascii="Times New Roman" w:hAnsi="Times New Roman" w:cs="Times New Roman"/>
          <w:sz w:val="24"/>
          <w:szCs w:val="24"/>
          <w:highlight w:val="yellow"/>
        </w:rPr>
        <w:t>Разделу 2, п. 10</w:t>
      </w:r>
      <w:r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391591" w:rsidRPr="00867729">
        <w:rPr>
          <w:rFonts w:ascii="Times New Roman" w:hAnsi="Times New Roman" w:cs="Times New Roman"/>
          <w:color w:val="000000"/>
          <w:spacing w:val="2"/>
          <w:sz w:val="24"/>
          <w:szCs w:val="24"/>
          <w:highlight w:val="yellow"/>
          <w:shd w:val="clear" w:color="auto" w:fill="FFFFFF"/>
        </w:rPr>
        <w:t>Прочие виды деятельности</w:t>
      </w:r>
      <w:r w:rsidR="009A6321" w:rsidRPr="00867729">
        <w:rPr>
          <w:rFonts w:ascii="Times New Roman" w:hAnsi="Times New Roman" w:cs="Times New Roman"/>
          <w:sz w:val="24"/>
          <w:szCs w:val="24"/>
          <w:highlight w:val="yellow"/>
        </w:rPr>
        <w:t>, пп.</w:t>
      </w:r>
      <w:r w:rsidR="00391591" w:rsidRPr="00867729">
        <w:rPr>
          <w:rFonts w:ascii="Times New Roman" w:hAnsi="Times New Roman" w:cs="Times New Roman"/>
          <w:sz w:val="24"/>
          <w:szCs w:val="24"/>
          <w:highlight w:val="yellow"/>
        </w:rPr>
        <w:t>10.1</w:t>
      </w:r>
      <w:r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391591" w:rsidRPr="00867729">
        <w:rPr>
          <w:rFonts w:ascii="Times New Roman" w:hAnsi="Times New Roman" w:cs="Times New Roman"/>
          <w:color w:val="000000"/>
          <w:spacing w:val="2"/>
          <w:sz w:val="24"/>
          <w:szCs w:val="24"/>
          <w:highlight w:val="yellow"/>
          <w:shd w:val="clear" w:color="auto" w:fill="FFFFFF"/>
        </w:rPr>
        <w:t>10.1. трубопроводы и промышленные сооружения для транспортировки нефти, химических веществ, газа, пара и горячей воды длиной более 5 км</w:t>
      </w:r>
      <w:r w:rsidRPr="00867729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25155C" w:rsidRPr="0086772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772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</w:r>
    </w:p>
    <w:p w:rsidR="0025155C" w:rsidRPr="00867729" w:rsidRDefault="0025155C" w:rsidP="00125FD4">
      <w:pPr>
        <w:pStyle w:val="pj"/>
        <w:ind w:left="567" w:hanging="567"/>
        <w:rPr>
          <w:rStyle w:val="s0"/>
          <w:bCs/>
          <w:highlight w:val="yellow"/>
        </w:rPr>
      </w:pPr>
      <w:r w:rsidRPr="00867729">
        <w:rPr>
          <w:rStyle w:val="s0"/>
          <w:bCs/>
          <w:highlight w:val="yellow"/>
        </w:rPr>
        <w:t>В отношении проектно-сметной документации на рабочий проект «</w:t>
      </w:r>
      <w:r w:rsidR="00867729" w:rsidRPr="00867729">
        <w:rPr>
          <w:bCs/>
          <w:highlight w:val="yellow"/>
        </w:rPr>
        <w:t>Строительство подводящего газопровода и газораспределительных</w:t>
      </w:r>
      <w:r w:rsidR="00867729" w:rsidRPr="00867729">
        <w:rPr>
          <w:bCs/>
          <w:highlight w:val="yellow"/>
          <w:lang w:val="kk-KZ"/>
        </w:rPr>
        <w:t xml:space="preserve"> сетей</w:t>
      </w:r>
      <w:r w:rsidR="00867729" w:rsidRPr="00867729">
        <w:rPr>
          <w:bCs/>
          <w:highlight w:val="yellow"/>
        </w:rPr>
        <w:t xml:space="preserve"> </w:t>
      </w:r>
      <w:proofErr w:type="spellStart"/>
      <w:r w:rsidR="00867729" w:rsidRPr="00867729">
        <w:rPr>
          <w:bCs/>
          <w:highlight w:val="yellow"/>
        </w:rPr>
        <w:t>с</w:t>
      </w:r>
      <w:proofErr w:type="gramStart"/>
      <w:r w:rsidR="00867729" w:rsidRPr="00867729">
        <w:rPr>
          <w:bCs/>
          <w:highlight w:val="yellow"/>
        </w:rPr>
        <w:t>.Б</w:t>
      </w:r>
      <w:proofErr w:type="gramEnd"/>
      <w:r w:rsidR="00867729" w:rsidRPr="00867729">
        <w:rPr>
          <w:bCs/>
          <w:highlight w:val="yellow"/>
        </w:rPr>
        <w:t>есагаш</w:t>
      </w:r>
      <w:proofErr w:type="spellEnd"/>
      <w:r w:rsidR="00867729" w:rsidRPr="00867729">
        <w:rPr>
          <w:bCs/>
          <w:highlight w:val="yellow"/>
        </w:rPr>
        <w:t xml:space="preserve">, </w:t>
      </w:r>
      <w:proofErr w:type="spellStart"/>
      <w:r w:rsidR="00867729" w:rsidRPr="00867729">
        <w:rPr>
          <w:bCs/>
          <w:highlight w:val="yellow"/>
        </w:rPr>
        <w:t>Каратальскогорайона</w:t>
      </w:r>
      <w:proofErr w:type="spellEnd"/>
      <w:r w:rsidR="00867729" w:rsidRPr="00867729">
        <w:rPr>
          <w:bCs/>
          <w:highlight w:val="yellow"/>
        </w:rPr>
        <w:t xml:space="preserve">, области </w:t>
      </w:r>
      <w:proofErr w:type="spellStart"/>
      <w:r w:rsidR="00867729" w:rsidRPr="00867729">
        <w:rPr>
          <w:bCs/>
          <w:highlight w:val="yellow"/>
        </w:rPr>
        <w:t>Жетісу</w:t>
      </w:r>
      <w:proofErr w:type="spellEnd"/>
      <w:r w:rsidRPr="00867729">
        <w:rPr>
          <w:rStyle w:val="s0"/>
          <w:bCs/>
          <w:highlight w:val="yellow"/>
        </w:rPr>
        <w:t>» ранее не было проведена оценка воздействия на окружающую среду,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86772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772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</w:r>
    </w:p>
    <w:p w:rsidR="0025155C" w:rsidRPr="00867729" w:rsidRDefault="0025155C" w:rsidP="00125FD4">
      <w:pPr>
        <w:pStyle w:val="pj"/>
        <w:ind w:left="567" w:hanging="567"/>
        <w:rPr>
          <w:rStyle w:val="s0"/>
          <w:bCs/>
        </w:rPr>
      </w:pPr>
      <w:r w:rsidRPr="00867729">
        <w:rPr>
          <w:rStyle w:val="s0"/>
          <w:bCs/>
          <w:highlight w:val="yellow"/>
        </w:rPr>
        <w:t>В отношении проектно-сметной документации на рабочий проект «</w:t>
      </w:r>
      <w:r w:rsidR="00867729" w:rsidRPr="00867729">
        <w:rPr>
          <w:bCs/>
          <w:highlight w:val="yellow"/>
        </w:rPr>
        <w:t>Строительство подводящего газопровода и газораспределительных</w:t>
      </w:r>
      <w:r w:rsidR="00867729" w:rsidRPr="00867729">
        <w:rPr>
          <w:bCs/>
          <w:highlight w:val="yellow"/>
          <w:lang w:val="kk-KZ"/>
        </w:rPr>
        <w:t xml:space="preserve"> сетей</w:t>
      </w:r>
      <w:r w:rsidR="00867729" w:rsidRPr="00867729">
        <w:rPr>
          <w:bCs/>
          <w:highlight w:val="yellow"/>
        </w:rPr>
        <w:t xml:space="preserve"> </w:t>
      </w:r>
      <w:proofErr w:type="spellStart"/>
      <w:r w:rsidR="00867729" w:rsidRPr="00867729">
        <w:rPr>
          <w:bCs/>
          <w:highlight w:val="yellow"/>
        </w:rPr>
        <w:t>с</w:t>
      </w:r>
      <w:proofErr w:type="gramStart"/>
      <w:r w:rsidR="00867729" w:rsidRPr="00867729">
        <w:rPr>
          <w:bCs/>
          <w:highlight w:val="yellow"/>
        </w:rPr>
        <w:t>.Б</w:t>
      </w:r>
      <w:proofErr w:type="gramEnd"/>
      <w:r w:rsidR="00867729" w:rsidRPr="00867729">
        <w:rPr>
          <w:bCs/>
          <w:highlight w:val="yellow"/>
        </w:rPr>
        <w:t>есагаш</w:t>
      </w:r>
      <w:proofErr w:type="spellEnd"/>
      <w:r w:rsidR="00867729" w:rsidRPr="00867729">
        <w:rPr>
          <w:bCs/>
          <w:highlight w:val="yellow"/>
        </w:rPr>
        <w:t xml:space="preserve">, </w:t>
      </w:r>
      <w:proofErr w:type="spellStart"/>
      <w:r w:rsidR="00867729" w:rsidRPr="00867729">
        <w:rPr>
          <w:bCs/>
          <w:highlight w:val="yellow"/>
        </w:rPr>
        <w:t>Каратальскогорайона</w:t>
      </w:r>
      <w:proofErr w:type="spellEnd"/>
      <w:r w:rsidR="00867729" w:rsidRPr="00867729">
        <w:rPr>
          <w:bCs/>
          <w:highlight w:val="yellow"/>
        </w:rPr>
        <w:t xml:space="preserve">, области </w:t>
      </w:r>
      <w:proofErr w:type="spellStart"/>
      <w:r w:rsidR="00867729" w:rsidRPr="00867729">
        <w:rPr>
          <w:bCs/>
          <w:highlight w:val="yellow"/>
        </w:rPr>
        <w:t>Жетісу</w:t>
      </w:r>
      <w:proofErr w:type="spellEnd"/>
      <w:r w:rsidRPr="00867729">
        <w:rPr>
          <w:rStyle w:val="s0"/>
          <w:bCs/>
          <w:highlight w:val="yellow"/>
        </w:rPr>
        <w:t>»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867729" w:rsidRDefault="00BD13FD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772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:rsidR="00563A0D" w:rsidRPr="00867729" w:rsidRDefault="00C56B64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729">
        <w:rPr>
          <w:rFonts w:ascii="Times New Roman" w:hAnsi="Times New Roman" w:cs="Times New Roman"/>
          <w:sz w:val="24"/>
          <w:szCs w:val="24"/>
          <w:highlight w:val="yellow"/>
        </w:rPr>
        <w:t>Место расположение</w:t>
      </w:r>
      <w:proofErr w:type="gramEnd"/>
      <w:r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FC238A"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г. </w:t>
      </w:r>
      <w:proofErr w:type="spellStart"/>
      <w:r w:rsidR="00FC238A" w:rsidRPr="00867729">
        <w:rPr>
          <w:rFonts w:ascii="Times New Roman" w:hAnsi="Times New Roman" w:cs="Times New Roman"/>
          <w:sz w:val="24"/>
          <w:szCs w:val="24"/>
          <w:highlight w:val="yellow"/>
        </w:rPr>
        <w:t>Талдыкорган</w:t>
      </w:r>
      <w:proofErr w:type="spellEnd"/>
      <w:r w:rsidR="00FC238A"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 области </w:t>
      </w:r>
      <w:proofErr w:type="spellStart"/>
      <w:r w:rsidR="00FC238A" w:rsidRPr="00867729">
        <w:rPr>
          <w:rFonts w:ascii="Times New Roman" w:hAnsi="Times New Roman" w:cs="Times New Roman"/>
          <w:sz w:val="24"/>
          <w:szCs w:val="24"/>
          <w:highlight w:val="yellow"/>
        </w:rPr>
        <w:t>Жет</w:t>
      </w:r>
      <w:proofErr w:type="spellEnd"/>
      <w:r w:rsidR="00FC238A" w:rsidRPr="0086772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ісу</w:t>
      </w:r>
      <w:r w:rsidR="00FC238A"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 Республика Казахстан</w:t>
      </w:r>
      <w:r w:rsidR="0042489F" w:rsidRPr="0086772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 Выбор другого места не рассматривается. </w:t>
      </w:r>
      <w:r w:rsidR="005104A1"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Общая протяженность газопровода </w:t>
      </w:r>
      <w:r w:rsidR="00867729" w:rsidRPr="00867729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="005104A1" w:rsidRPr="00867729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867729" w:rsidRPr="00867729">
        <w:rPr>
          <w:rFonts w:ascii="Times New Roman" w:hAnsi="Times New Roman" w:cs="Times New Roman"/>
          <w:sz w:val="24"/>
          <w:szCs w:val="24"/>
          <w:highlight w:val="yellow"/>
        </w:rPr>
        <w:t>076</w:t>
      </w:r>
      <w:r w:rsidR="005104A1"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 метров. </w:t>
      </w:r>
      <w:r w:rsidRPr="00867729">
        <w:rPr>
          <w:rFonts w:ascii="Times New Roman" w:hAnsi="Times New Roman" w:cs="Times New Roman"/>
          <w:sz w:val="24"/>
          <w:szCs w:val="24"/>
          <w:highlight w:val="yellow"/>
        </w:rPr>
        <w:t xml:space="preserve">Предусматривается </w:t>
      </w:r>
      <w:r w:rsidR="00716251" w:rsidRPr="00867729">
        <w:rPr>
          <w:rFonts w:ascii="Times New Roman" w:hAnsi="Times New Roman" w:cs="Times New Roman"/>
          <w:sz w:val="24"/>
          <w:szCs w:val="24"/>
          <w:highlight w:val="yellow"/>
        </w:rPr>
        <w:t>газоснабжение</w:t>
      </w:r>
      <w:r w:rsidR="00567438" w:rsidRPr="00867729">
        <w:rPr>
          <w:rFonts w:ascii="Times New Roman" w:hAnsi="Times New Roman" w:cs="Times New Roman"/>
          <w:sz w:val="24"/>
          <w:szCs w:val="24"/>
          <w:highlight w:val="yellow"/>
        </w:rPr>
        <w:t>. К</w:t>
      </w:r>
      <w:r w:rsidR="00F91C12" w:rsidRPr="0086772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оординаты </w:t>
      </w:r>
      <w:r w:rsidR="00567438" w:rsidRPr="0086772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объекта.</w:t>
      </w:r>
      <w:r w:rsidR="00A5064D" w:rsidRPr="0086772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(</w:t>
      </w:r>
      <w:r w:rsidR="00A5064D" w:rsidRPr="00867729">
        <w:rPr>
          <w:rFonts w:ascii="Times New Roman" w:hAnsi="Times New Roman" w:cs="Times New Roman"/>
          <w:sz w:val="24"/>
          <w:szCs w:val="24"/>
          <w:highlight w:val="yellow"/>
        </w:rPr>
        <w:t>Географические координаты угловых точек:</w:t>
      </w:r>
      <w:r w:rsidR="00A5064D" w:rsidRPr="008677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A0D" w:rsidRPr="003A5365" w:rsidRDefault="00A5064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5365">
        <w:rPr>
          <w:rFonts w:ascii="Times New Roman" w:hAnsi="Times New Roman" w:cs="Times New Roman"/>
          <w:sz w:val="24"/>
          <w:szCs w:val="24"/>
          <w:highlight w:val="yellow"/>
        </w:rPr>
        <w:t xml:space="preserve">1) </w:t>
      </w:r>
      <w:r w:rsidR="00FC238A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45</w:t>
      </w:r>
      <w:r w:rsidR="00563A0D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9F5FC6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1</w:t>
      </w:r>
      <w:r w:rsidR="00260118" w:rsidRPr="003A5365">
        <w:rPr>
          <w:rFonts w:ascii="Times New Roman" w:hAnsi="Times New Roman" w:cs="Times New Roman"/>
          <w:sz w:val="24"/>
          <w:szCs w:val="24"/>
          <w:highlight w:val="yellow"/>
        </w:rPr>
        <w:t>’</w:t>
      </w:r>
      <w:r w:rsidR="001E4309" w:rsidRPr="003A5365">
        <w:rPr>
          <w:rFonts w:ascii="Times New Roman" w:hAnsi="Times New Roman" w:cs="Times New Roman"/>
          <w:sz w:val="24"/>
          <w:szCs w:val="24"/>
          <w:highlight w:val="yellow"/>
        </w:rPr>
        <w:t>12</w:t>
      </w:r>
      <w:r w:rsidR="00260118" w:rsidRPr="003A536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E4309" w:rsidRPr="003A5365">
        <w:rPr>
          <w:rFonts w:ascii="Times New Roman" w:hAnsi="Times New Roman" w:cs="Times New Roman"/>
          <w:sz w:val="24"/>
          <w:szCs w:val="24"/>
          <w:highlight w:val="yellow"/>
        </w:rPr>
        <w:t>35</w:t>
      </w:r>
      <w:r w:rsidRPr="003A5365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C</w:t>
      </w:r>
      <w:r w:rsidR="00391591" w:rsidRPr="003A5365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716251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8</w:t>
      </w:r>
      <w:r w:rsidR="00563A0D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0</w:t>
      </w:r>
      <w:r w:rsidR="00260118" w:rsidRPr="003A5365">
        <w:rPr>
          <w:rFonts w:ascii="Times New Roman" w:hAnsi="Times New Roman" w:cs="Times New Roman"/>
          <w:sz w:val="24"/>
          <w:szCs w:val="24"/>
          <w:highlight w:val="yellow"/>
        </w:rPr>
        <w:t>’</w:t>
      </w:r>
      <w:r w:rsidR="001E4309" w:rsidRPr="003A5365">
        <w:rPr>
          <w:rFonts w:ascii="Times New Roman" w:hAnsi="Times New Roman" w:cs="Times New Roman"/>
          <w:sz w:val="24"/>
          <w:szCs w:val="24"/>
          <w:highlight w:val="yellow"/>
        </w:rPr>
        <w:t>49</w:t>
      </w:r>
      <w:r w:rsidR="00260118" w:rsidRPr="003A536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E4309" w:rsidRPr="003A5365">
        <w:rPr>
          <w:rFonts w:ascii="Times New Roman" w:hAnsi="Times New Roman" w:cs="Times New Roman"/>
          <w:sz w:val="24"/>
          <w:szCs w:val="24"/>
          <w:highlight w:val="yellow"/>
        </w:rPr>
        <w:t>18</w:t>
      </w:r>
      <w:r w:rsidRPr="003A5365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</w:t>
      </w:r>
      <w:r w:rsidRPr="003A5365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3A53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A0D" w:rsidRPr="00867729" w:rsidRDefault="00A5064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2) </w:t>
      </w:r>
      <w:r w:rsid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44</w:t>
      </w:r>
      <w:r w:rsidR="00391591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59</w:t>
      </w:r>
      <w:r w:rsidR="00B03785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45</w:t>
      </w:r>
      <w:r w:rsidR="00B03785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86</w:t>
      </w:r>
      <w:r w:rsidR="00706696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”C</w:t>
      </w:r>
      <w:r w:rsidR="00B03785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, </w:t>
      </w:r>
      <w:r w:rsidR="00716251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8</w:t>
      </w:r>
      <w:r w:rsidR="00391591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2</w:t>
      </w:r>
      <w:r w:rsidR="00B03785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54</w:t>
      </w:r>
      <w:r w:rsidR="00B03785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17</w:t>
      </w:r>
      <w:r w:rsidR="00706696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,</w:t>
      </w:r>
      <w:r w:rsidRPr="00867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16251" w:rsidRPr="001E4309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3) 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44</w:t>
      </w:r>
      <w:r w:rsidR="00FC238A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59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’42.02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”C, 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78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094572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2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’46.32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”B,</w:t>
      </w:r>
      <w:r w:rsidRPr="001E43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16251" w:rsidRPr="001E4309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4) 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44</w:t>
      </w:r>
      <w:r w:rsidR="00FC238A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59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’34.57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”C, 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8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094572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2</w:t>
      </w:r>
      <w:r w:rsidR="009F5FC6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’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44</w:t>
      </w:r>
      <w:r w:rsidR="00FC238A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45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”B,</w:t>
      </w:r>
    </w:p>
    <w:p w:rsidR="00716251" w:rsidRPr="001E4309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4309">
        <w:rPr>
          <w:rFonts w:ascii="Times New Roman" w:hAnsi="Times New Roman" w:cs="Times New Roman"/>
          <w:sz w:val="24"/>
          <w:szCs w:val="24"/>
          <w:highlight w:val="yellow"/>
        </w:rPr>
        <w:t xml:space="preserve">5) 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44</w:t>
      </w:r>
      <w:r w:rsidR="00FC238A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59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</w:rPr>
        <w:t>’29.85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C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8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°3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</w:rPr>
        <w:t>’10.64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 w:rsidR="00716251" w:rsidRPr="00867729" w:rsidRDefault="00716251" w:rsidP="00716251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4309">
        <w:rPr>
          <w:rFonts w:ascii="Times New Roman" w:hAnsi="Times New Roman" w:cs="Times New Roman"/>
          <w:sz w:val="24"/>
          <w:szCs w:val="24"/>
          <w:highlight w:val="yellow"/>
        </w:rPr>
        <w:t xml:space="preserve">6) 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44</w:t>
      </w:r>
      <w:r w:rsidR="00FC238A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59</w:t>
      </w:r>
      <w:r w:rsidR="00FC238A" w:rsidRPr="001E4309">
        <w:rPr>
          <w:rFonts w:ascii="Times New Roman" w:hAnsi="Times New Roman" w:cs="Times New Roman"/>
          <w:sz w:val="24"/>
          <w:szCs w:val="24"/>
          <w:highlight w:val="yellow"/>
        </w:rPr>
        <w:t>’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</w:rPr>
        <w:t>38</w:t>
      </w:r>
      <w:r w:rsidR="00FC238A" w:rsidRPr="001E430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</w:rPr>
        <w:t>48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C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7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8</w:t>
      </w:r>
      <w:r w:rsidR="00FC238A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°</w:t>
      </w:r>
      <w:r w:rsidR="001E4309" w:rsidRPr="001E4309">
        <w:rPr>
          <w:rFonts w:ascii="Times New Roman" w:eastAsia="SimSun" w:hAnsi="Times New Roman" w:cs="Times New Roman"/>
          <w:sz w:val="24"/>
          <w:szCs w:val="24"/>
          <w:highlight w:val="yellow"/>
          <w:lang w:val="kk-KZ"/>
        </w:rPr>
        <w:t>3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’</w:t>
      </w:r>
      <w:r w:rsidR="00094572" w:rsidRPr="001E4309">
        <w:rPr>
          <w:rFonts w:ascii="Times New Roman" w:hAnsi="Times New Roman" w:cs="Times New Roman"/>
          <w:sz w:val="24"/>
          <w:szCs w:val="24"/>
          <w:highlight w:val="yellow"/>
        </w:rPr>
        <w:t>7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</w:rPr>
        <w:t>50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”</w:t>
      </w:r>
      <w:r w:rsidRPr="001E430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</w:t>
      </w:r>
      <w:r w:rsidR="00094572" w:rsidRPr="001E4309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1E4309" w:rsidRPr="001E4309" w:rsidRDefault="001E4309" w:rsidP="007C5EF6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C56B64" w:rsidRPr="001E4309" w:rsidRDefault="00C56B64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E430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:rsidR="00985231" w:rsidRPr="001E4309" w:rsidRDefault="00985231" w:rsidP="00985231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0A03" w:rsidRPr="00867729" w:rsidRDefault="00985231" w:rsidP="00F141F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E4309">
        <w:rPr>
          <w:rFonts w:ascii="Times New Roman" w:hAnsi="Times New Roman" w:cs="Times New Roman"/>
          <w:sz w:val="24"/>
          <w:szCs w:val="24"/>
          <w:highlight w:val="yellow"/>
        </w:rPr>
        <w:t>О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</w:rPr>
        <w:t>бщая протяженность газопровода 6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1E4309" w:rsidRPr="001E4309">
        <w:rPr>
          <w:rFonts w:ascii="Times New Roman" w:hAnsi="Times New Roman" w:cs="Times New Roman"/>
          <w:sz w:val="24"/>
          <w:szCs w:val="24"/>
          <w:highlight w:val="yellow"/>
        </w:rPr>
        <w:t>076</w:t>
      </w:r>
      <w:r w:rsidRPr="001E4309">
        <w:rPr>
          <w:rFonts w:ascii="Times New Roman" w:hAnsi="Times New Roman" w:cs="Times New Roman"/>
          <w:sz w:val="24"/>
          <w:szCs w:val="24"/>
          <w:highlight w:val="yellow"/>
        </w:rPr>
        <w:t xml:space="preserve"> метров.</w:t>
      </w:r>
    </w:p>
    <w:p w:rsidR="001E4309" w:rsidRPr="00BB1217" w:rsidRDefault="001E4309" w:rsidP="001E4309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  <w:r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Газопровод среднего</w:t>
      </w:r>
      <w:r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и низкого давления PN&lt;0,3МПа и низкого давления PN-0,003Мпа.</w:t>
      </w:r>
    </w:p>
    <w:p w:rsidR="001E4309" w:rsidRPr="001E4309" w:rsidRDefault="001E4309" w:rsidP="001E4309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217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В рамках данного проекта рассматривается трасса газопровода среднего и низкого давления PN-0,3 – 0,003МПа: 1)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Прокладка газопровода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 xml:space="preserve">давления </w:t>
      </w:r>
      <w:proofErr w:type="gramStart"/>
      <w:r w:rsidRPr="00BB1217">
        <w:rPr>
          <w:rFonts w:ascii="Times New Roman" w:hAnsi="Times New Roman" w:cs="Times New Roman"/>
          <w:sz w:val="24"/>
          <w:szCs w:val="24"/>
          <w:highlight w:val="yellow"/>
        </w:rPr>
        <w:t>Р</w:t>
      </w:r>
      <w:proofErr w:type="gramEnd"/>
      <w:r w:rsidRPr="00BB1217">
        <w:rPr>
          <w:rFonts w:ascii="Times New Roman" w:hAnsi="Times New Roman" w:cs="Times New Roman"/>
          <w:sz w:val="24"/>
          <w:szCs w:val="24"/>
          <w:highlight w:val="yellow"/>
        </w:rPr>
        <w:t>=0,3МПа диаметром Ø63мм до проектируемых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площадок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ГРПШ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и отводов на перспективное развитие населенного пункта.</w:t>
      </w:r>
      <w:r w:rsidRPr="00BB1217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2)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Прокладка газопровода низкого давления Р=0,003МПа диаметром Ø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110-90-63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мм от проектируемых площадок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ГРПШ до потребителей.</w:t>
      </w:r>
      <w:r w:rsidRPr="00BB1217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3)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 xml:space="preserve">Установка ГРПШ, в количестве 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2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шт.</w:t>
      </w:r>
    </w:p>
    <w:p w:rsidR="001E4309" w:rsidRPr="00BB1217" w:rsidRDefault="001E4309" w:rsidP="001E4309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lastRenderedPageBreak/>
        <w:t xml:space="preserve">Переход газопровода через </w:t>
      </w:r>
      <w:proofErr w:type="spellStart"/>
      <w:r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железню</w:t>
      </w:r>
      <w:proofErr w:type="spellEnd"/>
      <w:r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, а/дороги с асфальтным покрытием и оросительные каналы методом ННБ (ГНБ)</w:t>
      </w:r>
      <w:r w:rsidR="00BB1217"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.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 xml:space="preserve">В рамках данного проекта рассматривается переходы через железную дорогу, автодороги с асфальтным покрытием и оросительные каналы путем наклонно-направленного бурения (ННБ или ГНБ). Переходы газопровода запроектированы из полиэтиленовых труб </w:t>
      </w:r>
      <w:bookmarkStart w:id="0" w:name="_Hlk124425500"/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Д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110,90,63мм</w:t>
      </w:r>
      <w:bookmarkEnd w:id="0"/>
      <w:r w:rsidRPr="00BB1217">
        <w:rPr>
          <w:rFonts w:ascii="Times New Roman" w:hAnsi="Times New Roman" w:cs="Times New Roman"/>
          <w:sz w:val="24"/>
          <w:szCs w:val="24"/>
          <w:highlight w:val="yellow"/>
        </w:rPr>
        <w:t xml:space="preserve">по </w:t>
      </w:r>
      <w:proofErr w:type="gramStart"/>
      <w:r w:rsidRPr="00BB1217">
        <w:rPr>
          <w:rFonts w:ascii="Times New Roman" w:hAnsi="Times New Roman" w:cs="Times New Roman"/>
          <w:sz w:val="24"/>
          <w:szCs w:val="24"/>
          <w:highlight w:val="yellow"/>
        </w:rPr>
        <w:t>СТ</w:t>
      </w:r>
      <w:proofErr w:type="gramEnd"/>
      <w:r w:rsidRPr="00BB1217">
        <w:rPr>
          <w:rFonts w:ascii="Times New Roman" w:hAnsi="Times New Roman" w:cs="Times New Roman"/>
          <w:sz w:val="24"/>
          <w:szCs w:val="24"/>
          <w:highlight w:val="yellow"/>
        </w:rPr>
        <w:t xml:space="preserve"> РК ИСО 4437-2004, СТ РК ГОСТ Р 50838-2011, заключенные методом протаскивания в полиэтиленовый футляр </w:t>
      </w:r>
      <w:bookmarkStart w:id="1" w:name="_Hlk124425510"/>
      <w:r w:rsidRPr="00BB1217">
        <w:rPr>
          <w:rFonts w:ascii="Times New Roman" w:hAnsi="Times New Roman" w:cs="Times New Roman"/>
          <w:sz w:val="24"/>
          <w:szCs w:val="24"/>
          <w:highlight w:val="yellow"/>
        </w:rPr>
        <w:t>Д160,140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,110</w:t>
      </w:r>
      <w:bookmarkEnd w:id="1"/>
      <w:r w:rsidRPr="00BB1217">
        <w:rPr>
          <w:rFonts w:ascii="Times New Roman" w:hAnsi="Times New Roman" w:cs="Times New Roman"/>
          <w:sz w:val="24"/>
          <w:szCs w:val="24"/>
          <w:highlight w:val="yellow"/>
        </w:rPr>
        <w:t>мм по СТ РК ГОСТ Р 50838-2011 и СТ РК ISO 4427-2-2014.</w:t>
      </w:r>
      <w:r w:rsidR="00BB1217" w:rsidRPr="00BB121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Шкафные газорегуляторные пункты</w:t>
      </w:r>
      <w:r w:rsidR="00BB1217" w:rsidRPr="00BB121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.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Проектируемые шкафные газорегуляторные пункты ГРПШ-13-2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В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У1</w:t>
      </w:r>
      <w:r w:rsidRPr="00BB1217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BB1217">
        <w:rPr>
          <w:rFonts w:ascii="Times New Roman" w:hAnsi="Times New Roman" w:cs="Times New Roman"/>
          <w:sz w:val="24"/>
          <w:szCs w:val="24"/>
          <w:highlight w:val="yellow"/>
        </w:rPr>
        <w:t>предназначены для снижения давления природного газа с 0,3 МПа до 0,003 МПа соответственно и поддержания его с необходимой точностью.</w:t>
      </w:r>
      <w:r w:rsidRPr="00BB12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955" w:rsidRPr="00867729" w:rsidRDefault="00214955" w:rsidP="00214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B64" w:rsidRPr="00564C6B" w:rsidRDefault="00C56B64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shd w:val="clear" w:color="auto" w:fill="FFFFFF"/>
        </w:rPr>
        <w:t>Краткое описание предполагаемых технических и технологических решений для намечаемой деятельности*:</w:t>
      </w:r>
    </w:p>
    <w:p w:rsidR="00507325" w:rsidRPr="00564C6B" w:rsidRDefault="00507325" w:rsidP="00125FD4">
      <w:pPr>
        <w:pStyle w:val="a6"/>
        <w:ind w:left="720"/>
        <w:jc w:val="both"/>
        <w:rPr>
          <w:sz w:val="24"/>
          <w:szCs w:val="24"/>
          <w:highlight w:val="yellow"/>
        </w:rPr>
      </w:pPr>
    </w:p>
    <w:p w:rsidR="005104A1" w:rsidRPr="00867729" w:rsidRDefault="005104A1" w:rsidP="00D25788">
      <w:pPr>
        <w:tabs>
          <w:tab w:val="left" w:pos="1155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Общая протяженность газопровода </w:t>
      </w:r>
      <w:r w:rsidR="00564C6B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6 076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метров</w:t>
      </w:r>
      <w:r w:rsidRPr="00564C6B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564C6B" w:rsidRPr="00564C6B" w:rsidRDefault="00564C6B" w:rsidP="00564C6B">
      <w:pPr>
        <w:spacing w:after="0" w:line="240" w:lineRule="auto"/>
        <w:ind w:right="-47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Пропускная способность проектируемого газопровода не менее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51,03 м3/час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Природный газ должен удовлетворять требованиям ГОСТ 5542-2014.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В связи со строительством распределительных газопровода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bCs/>
          <w:sz w:val="24"/>
          <w:szCs w:val="24"/>
          <w:highlight w:val="yellow"/>
        </w:rPr>
        <w:t>с</w:t>
      </w:r>
      <w:proofErr w:type="gramStart"/>
      <w:r w:rsidRPr="00564C6B">
        <w:rPr>
          <w:rFonts w:ascii="Times New Roman" w:hAnsi="Times New Roman" w:cs="Times New Roman"/>
          <w:bCs/>
          <w:sz w:val="24"/>
          <w:szCs w:val="24"/>
          <w:highlight w:val="yellow"/>
        </w:rPr>
        <w:t>.</w:t>
      </w:r>
      <w:r w:rsidRPr="00564C6B">
        <w:rPr>
          <w:rFonts w:ascii="Times New Roman" w:hAnsi="Times New Roman" w:cs="Times New Roman"/>
          <w:bCs/>
          <w:sz w:val="24"/>
          <w:szCs w:val="24"/>
          <w:highlight w:val="yellow"/>
          <w:lang w:val="kk-KZ"/>
        </w:rPr>
        <w:t>Б</w:t>
      </w:r>
      <w:proofErr w:type="gramEnd"/>
      <w:r w:rsidRPr="00564C6B">
        <w:rPr>
          <w:rFonts w:ascii="Times New Roman" w:hAnsi="Times New Roman" w:cs="Times New Roman"/>
          <w:bCs/>
          <w:sz w:val="24"/>
          <w:szCs w:val="24"/>
          <w:highlight w:val="yellow"/>
          <w:lang w:val="kk-KZ"/>
        </w:rPr>
        <w:t>есагаш</w:t>
      </w:r>
      <w:r w:rsidRPr="00564C6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района, области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Жетісу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, газоснабжение объекта будет подключено к газовой системе РК.</w:t>
      </w:r>
    </w:p>
    <w:p w:rsidR="00564C6B" w:rsidRPr="00564C6B" w:rsidRDefault="00564C6B" w:rsidP="00564C6B">
      <w:pPr>
        <w:pStyle w:val="aa"/>
        <w:tabs>
          <w:tab w:val="left" w:pos="284"/>
          <w:tab w:val="left" w:pos="6765"/>
        </w:tabs>
        <w:ind w:right="-6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В проекте принята двухступенчатая схема газоснабжения (низкое и среднее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давление). При выборе схемы и системы газоснабжения были приняты следующие основные положения, которые оказывают влияние на выбор технических решений:</w:t>
      </w:r>
    </w:p>
    <w:p w:rsidR="00564C6B" w:rsidRPr="00564C6B" w:rsidRDefault="00564C6B" w:rsidP="00564C6B">
      <w:pPr>
        <w:numPr>
          <w:ilvl w:val="0"/>
          <w:numId w:val="5"/>
        </w:num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Приоритеты 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–б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езопасность, экономическая целесообразность;</w:t>
      </w:r>
    </w:p>
    <w:p w:rsidR="00564C6B" w:rsidRPr="00564C6B" w:rsidRDefault="00564C6B" w:rsidP="00564C6B">
      <w:pPr>
        <w:numPr>
          <w:ilvl w:val="0"/>
          <w:numId w:val="5"/>
        </w:num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Система газоснабжения двух ступенчатая:1-я ступень - газопроводы среднего давления 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Р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=0,3МПа, выполненные из полиэтиленовых труб,2-я ступень газопроводы низкого давления выполненные из полиэтиленовых и  металлических труб.</w:t>
      </w:r>
    </w:p>
    <w:p w:rsidR="00564C6B" w:rsidRPr="00564C6B" w:rsidRDefault="00564C6B" w:rsidP="00564C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Предусмотрены при выполнении строительно-монтажных работ современные технологии строительств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а(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ННБ, спецтехника, ЗРА и т.д.);</w:t>
      </w:r>
    </w:p>
    <w:p w:rsidR="00564C6B" w:rsidRPr="00564C6B" w:rsidRDefault="00564C6B" w:rsidP="00564C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Прокладка газопроводов среднего и низкого давления принята подземной, надземные участки предусмотрены в пределах технологических площадок ГРПШ, а также в местах выхода газопровода из грунта. Прокладка газопроводов принята в зависимости от наличия коридора существующих инженерных сетей;</w:t>
      </w:r>
    </w:p>
    <w:p w:rsidR="00564C6B" w:rsidRPr="00564C6B" w:rsidRDefault="00564C6B" w:rsidP="00564C6B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Предусмотрены отключающие устройства.</w:t>
      </w:r>
    </w:p>
    <w:p w:rsidR="00564C6B" w:rsidRPr="00564C6B" w:rsidRDefault="00564C6B" w:rsidP="00564C6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yellow"/>
        </w:rPr>
      </w:pPr>
      <w:bookmarkStart w:id="2" w:name="_Toc133250966"/>
      <w:r w:rsidRPr="00564C6B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Гидравлический расчет газопровода</w:t>
      </w:r>
      <w:bookmarkEnd w:id="2"/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Пропускная способность ГРПШ и газопроводов, а также диаметр газопровода 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приняты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по существующим параметрам представленными Заказчиком и указанных в техническом задании на проектирование.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Для определения пропускной способности и диаметра проектируемого газопровода произведены расчеты с применением программы «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HydraulicCalculatorStandart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».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Расход газа принят: - на один ИЖС – 2,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43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м3/ч.</w:t>
      </w:r>
      <w:bookmarkStart w:id="3" w:name="_Toc133250967"/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b/>
          <w:sz w:val="24"/>
          <w:szCs w:val="24"/>
          <w:highlight w:val="yellow"/>
        </w:rPr>
        <w:t>Газопровод</w:t>
      </w:r>
      <w:r w:rsidRPr="00564C6B"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b/>
          <w:sz w:val="24"/>
          <w:szCs w:val="24"/>
          <w:highlight w:val="yellow"/>
        </w:rPr>
        <w:t>среднего давления PN-0,3МПа и низкого давления PN-0,003МПа</w:t>
      </w:r>
      <w:bookmarkEnd w:id="3"/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Прокладка газопроводов среднего и низкого давления принята подземной.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Подземный газопровод среднего и низкого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PN=0,3-0,003МПа запроектирован из полиэтиленовых труб по 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СТ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РК ГОСТ Р 50838-2011, СТ РК ИСО 4437-2004 типа ПЭ 100 ГАЗ SDR11Ø63х5.8мм, SDR11 с коэффициентом запаса прочности С-3,2.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Надземный газопровод среднего и низкого давления, в местах выхода из земли и на территории площадок ГРПШ, запроектирован из стальных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прямошовных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электросварных труб по ГОСТ 10704-91.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Сварка полиэтиленового газопровода осуществляется муфтами с закладными нагревателями и встык. Для сварки стального газопровода применять электроды типа Э42А по ГОСТ 9467-75.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Подземный газопровод проложен согласно МСН 4.03-01-2003, СН РК 4.03-01-2011 с заглублением до верха трубы не менее 1,0 м, в местах прохода под автодорогой – 1,4м, до подошвы насыпи, в местах пересечения оросительного канала – 2,0 м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нижедна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канала.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При пересечении газопроводов с коммуникациями водопровод, канализация, газопровод предусмотрено закладывать в полиэтиленовый футляр.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Переходы подземного газопровода через автодороги с капитальным асфальтированным покрытием, оросительные каналы предусмотрены с максимальным использованием метода горизонтально-направленного бурения с устройством приемного и рабочего котлованов, газопровод прокладывается в защитном футляре, с установкой контрольной трубки и выводом ее под ковер. При прохождении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внутридворовых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, подъездных автодорог и мелких арыков открытым способом с восстановлением разрушенной конструкции.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Полиэтиленовые отводы, переходы, тройники, переходы ПЭ/Сталь для подземного газопровода приняты по каталогу изготовителя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Казфриапласт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GeorgFischer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Frialen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Fusion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, типа ПЭ 100 SDR11 ГАЗ.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Стальные отводы, переходы, заглушки для надземного газопровода приняты по ГОСТ 17375-17379-2001.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Повороты линейной части полиэтиленового газопровода в горизонтальной и вертикальной плоскостях выполняются полиэтиленовыми отводами или упругим изгибом с радиусом не менее 25 наружных диаметров трубы.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Компенсация температурных удлинений газопровода осуществляется за счет углов поворота и подъемов газопровода из грунта.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Для обнаружения газопровода укладывается сигнальная лента с металлическим проводом сечением 2,5 мм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2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. Лента укладывается на расстояние 200 мм выше газопровода. В местах пересечениях с коммуникациями лента укладывается дважды на расстояние 2 м в обе стороны от пересекаемой коммуникации.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На трассе подземного трубопровода предусматривается установка опознавательных знаков высотой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1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,5–2м от поверхности земли или на фасадах зданий и сооружений, которые оснащены соответствующими щитами с надписями-указателями. Знаки устанавливаются на углах поворота, в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местах установки тройников, в других характерных точках на расстоянии 1м от оси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газопровода и при пересечении искусственных и естественных преград.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На опознавательных знаках указывается расстояние от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газопровода, глубина его заложения и телефон аварийно-диспетчерской службы.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Для отключения подачи газа потребителю устанавливаются отключающие устройства: 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- подземные шаровые краны, PN 1,6 0МПа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Дн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100,80,50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мм в без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колодезной установке; краны оснащены удлиненным штоком узла управления, размещенном в футляре с выходом под ковер по ТУ 400-28-91-84.</w:t>
      </w:r>
      <w:proofErr w:type="gramEnd"/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- надземные стальные задвижки типа 30с41нж PN 1,6 МПа DN100,80,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50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задвижки устанавливаются на </w:t>
      </w:r>
      <w:proofErr w:type="spell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отм</w:t>
      </w:r>
      <w:proofErr w:type="spell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. 1,7 м от уровня земли.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- краны стальные шаровые проходные муфтовые 11б27п DN2</w:t>
      </w:r>
      <w:r w:rsidRPr="00564C6B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5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PN=1,6 МПа.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После монтажа надземный газопровод защитить от атмосферной коррозии покрытием, состоящим из двух слоев грунтовки и двух слоев масляной краской желтого цвета, а запорную арматуру покрыть масляной краской красного цвета. Опоры покрыть двумя слоями пентафталевого лака ПФ – 115 по ГОСТ 15907 – 70* с добавлением 10 – 15%   алюминиевой пудры по двум слоям грунтовки ГФ-021.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Места пересечения с коммуникациями – разработку траншеи вести ручную по 2 м в обе стороны от коммуникации. Все работы по строительству газопровода на пересечении с подземными коммуникациями выполнять только на основании письменного разрешения технических руководителей пересекаемых сооружений, под непосредственным надзором назначенных ими лиц.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</w:t>
      </w:r>
      <w:r w:rsidRPr="00564C6B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Проект выполнен в соответствии с требованиями МСН 4.03-01-2003, СН 4.03-01-2011, МСП 4.03-103-2005, «Требования по безопасности объектов систем газоснабжения», СП РК</w:t>
      </w:r>
      <w:proofErr w:type="gramStart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4</w:t>
      </w:r>
      <w:proofErr w:type="gramEnd"/>
      <w:r w:rsidRPr="00564C6B">
        <w:rPr>
          <w:rFonts w:ascii="Times New Roman" w:hAnsi="Times New Roman" w:cs="Times New Roman"/>
          <w:sz w:val="24"/>
          <w:szCs w:val="24"/>
          <w:highlight w:val="yellow"/>
        </w:rPr>
        <w:t>.03-101-2013.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Монтаж и испытание газопровода вести в соответствии с требованиями МСН 4.03-01-2003, СН РК 4.03-01-2011.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При строительстве подземных газопроводов среднего и низкого давления приняты следующие проектные решения: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1.  Прокладку газопроводов и испытание выполнить в соответствии с требованиями СН РК 4.03-01-2011 и «Требования по безопасности объектов систем газоснабжения».</w:t>
      </w:r>
    </w:p>
    <w:p w:rsidR="00564C6B" w:rsidRPr="00564C6B" w:rsidRDefault="00564C6B" w:rsidP="0056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2. За объектом в ходе строительства необходимо осуществлять технадзор согласно «Правил оказания инжиниринговых услуг в сфере архитектурной, градостроительной и строительной деятельности».</w:t>
      </w:r>
    </w:p>
    <w:p w:rsidR="00985231" w:rsidRPr="00564C6B" w:rsidRDefault="00985231" w:rsidP="00125FD4">
      <w:pPr>
        <w:pStyle w:val="a6"/>
        <w:ind w:left="720"/>
        <w:jc w:val="both"/>
        <w:rPr>
          <w:sz w:val="24"/>
          <w:szCs w:val="24"/>
          <w:highlight w:val="yellow"/>
        </w:rPr>
      </w:pPr>
    </w:p>
    <w:p w:rsidR="00AD600C" w:rsidRPr="00564C6B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b/>
          <w:bCs/>
          <w:color w:val="000000"/>
          <w:sz w:val="23"/>
          <w:szCs w:val="23"/>
          <w:highlight w:val="yellow"/>
          <w:shd w:val="clear" w:color="auto" w:fill="FFFFFF"/>
        </w:rPr>
        <w:t xml:space="preserve">Предположительные сроки начала реализации намечаемой деятельности и ее завершения (включая строительство, эксплуатацию, и </w:t>
      </w:r>
      <w:proofErr w:type="spellStart"/>
      <w:r w:rsidRPr="00564C6B">
        <w:rPr>
          <w:rFonts w:ascii="Times New Roman" w:hAnsi="Times New Roman" w:cs="Times New Roman"/>
          <w:b/>
          <w:bCs/>
          <w:color w:val="000000"/>
          <w:sz w:val="23"/>
          <w:szCs w:val="23"/>
          <w:highlight w:val="yellow"/>
          <w:shd w:val="clear" w:color="auto" w:fill="FFFFFF"/>
        </w:rPr>
        <w:t>постутилизацию</w:t>
      </w:r>
      <w:proofErr w:type="spellEnd"/>
      <w:r w:rsidRPr="00564C6B">
        <w:rPr>
          <w:rFonts w:ascii="Times New Roman" w:hAnsi="Times New Roman" w:cs="Times New Roman"/>
          <w:b/>
          <w:bCs/>
          <w:color w:val="000000"/>
          <w:sz w:val="23"/>
          <w:szCs w:val="23"/>
          <w:highlight w:val="yellow"/>
          <w:shd w:val="clear" w:color="auto" w:fill="FFFFFF"/>
        </w:rPr>
        <w:t xml:space="preserve"> объекта)*:</w:t>
      </w:r>
    </w:p>
    <w:p w:rsidR="00410F50" w:rsidRPr="00867729" w:rsidRDefault="00472CE9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На</w:t>
      </w:r>
      <w:r w:rsidR="00AD600C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чало строительство </w:t>
      </w:r>
      <w:r w:rsidR="00075942" w:rsidRPr="00564C6B">
        <w:rPr>
          <w:rFonts w:ascii="Times New Roman" w:hAnsi="Times New Roman" w:cs="Times New Roman"/>
          <w:sz w:val="24"/>
          <w:szCs w:val="24"/>
          <w:highlight w:val="yellow"/>
        </w:rPr>
        <w:t>август</w:t>
      </w:r>
      <w:r w:rsidR="00F141F8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A02132" w:rsidRPr="00564C6B">
        <w:rPr>
          <w:rFonts w:ascii="Times New Roman" w:hAnsi="Times New Roman" w:cs="Times New Roman"/>
          <w:sz w:val="24"/>
          <w:szCs w:val="24"/>
          <w:highlight w:val="yellow"/>
        </w:rPr>
        <w:t>2025</w:t>
      </w:r>
      <w:r w:rsidR="00AD600C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г, конец строительство </w:t>
      </w:r>
      <w:r w:rsidR="00EF35D2" w:rsidRPr="00564C6B">
        <w:rPr>
          <w:rFonts w:ascii="Times New Roman" w:hAnsi="Times New Roman" w:cs="Times New Roman"/>
          <w:sz w:val="24"/>
          <w:szCs w:val="24"/>
          <w:highlight w:val="yellow"/>
        </w:rPr>
        <w:t>октябрь</w:t>
      </w:r>
      <w:r w:rsidR="00A02132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2025 </w:t>
      </w:r>
      <w:r w:rsidR="00AD600C" w:rsidRPr="00564C6B">
        <w:rPr>
          <w:rFonts w:ascii="Times New Roman" w:hAnsi="Times New Roman" w:cs="Times New Roman"/>
          <w:sz w:val="24"/>
          <w:szCs w:val="24"/>
          <w:highlight w:val="yellow"/>
        </w:rPr>
        <w:t>г.,</w:t>
      </w:r>
      <w:r w:rsidR="00410F50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эксплуатация с </w:t>
      </w:r>
      <w:r w:rsidR="00EF35D2" w:rsidRPr="00564C6B">
        <w:rPr>
          <w:rFonts w:ascii="Times New Roman" w:hAnsi="Times New Roman" w:cs="Times New Roman"/>
          <w:sz w:val="24"/>
          <w:szCs w:val="24"/>
          <w:highlight w:val="yellow"/>
        </w:rPr>
        <w:t>ноябрь</w:t>
      </w:r>
      <w:r w:rsidR="008B4A1A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202</w:t>
      </w:r>
      <w:r w:rsidR="00A02132" w:rsidRPr="00564C6B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="00410F50" w:rsidRPr="00564C6B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  <w:r w:rsidR="00AD600C" w:rsidRPr="00564C6B">
        <w:rPr>
          <w:rFonts w:ascii="Times New Roman" w:hAnsi="Times New Roman" w:cs="Times New Roman"/>
          <w:sz w:val="24"/>
          <w:szCs w:val="24"/>
          <w:highlight w:val="yellow"/>
        </w:rPr>
        <w:t>, утилизация не предусматривается</w:t>
      </w:r>
      <w:r w:rsidR="00D36A1D" w:rsidRPr="00564C6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D36A1D" w:rsidRPr="00867729" w:rsidRDefault="00D36A1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D600C" w:rsidRPr="00564C6B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  <w:highlight w:val="yellow"/>
        </w:rPr>
      </w:pPr>
      <w:r w:rsidRPr="00564C6B">
        <w:rPr>
          <w:rStyle w:val="s0"/>
          <w:b/>
          <w:highlight w:val="yellow"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564C6B">
        <w:rPr>
          <w:rStyle w:val="s0"/>
          <w:b/>
          <w:highlight w:val="yellow"/>
        </w:rPr>
        <w:t>постутилизацию</w:t>
      </w:r>
      <w:proofErr w:type="spellEnd"/>
      <w:r w:rsidRPr="00564C6B">
        <w:rPr>
          <w:rStyle w:val="s0"/>
          <w:b/>
          <w:highlight w:val="yellow"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:rsidR="00AD600C" w:rsidRPr="00564C6B" w:rsidRDefault="00AD600C" w:rsidP="00125FD4">
      <w:pPr>
        <w:pStyle w:val="a3"/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  <w:highlight w:val="yellow"/>
        </w:rPr>
      </w:pPr>
    </w:p>
    <w:p w:rsidR="00AD600C" w:rsidRPr="00564C6B" w:rsidRDefault="00AD600C" w:rsidP="00125FD4">
      <w:pPr>
        <w:pStyle w:val="pj"/>
        <w:ind w:left="567" w:hanging="567"/>
        <w:rPr>
          <w:rStyle w:val="s0"/>
          <w:bCs/>
          <w:i/>
          <w:iCs/>
          <w:highlight w:val="yellow"/>
        </w:rPr>
      </w:pPr>
      <w:r w:rsidRPr="00564C6B">
        <w:rPr>
          <w:rStyle w:val="s0"/>
          <w:bCs/>
          <w:i/>
          <w:iCs/>
          <w:highlight w:val="yellow"/>
        </w:rPr>
        <w:t>1) земельных участков, их площадей, целевого назначения, предполагаемых сроков использования земельных участков, их площадей, целевого назначения, предполагаемых сроков использования</w:t>
      </w:r>
    </w:p>
    <w:p w:rsidR="001704CB" w:rsidRPr="00564C6B" w:rsidRDefault="001704CB" w:rsidP="001704C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4C6B">
        <w:rPr>
          <w:rFonts w:ascii="Times New Roman" w:hAnsi="Times New Roman" w:cs="Times New Roman"/>
          <w:sz w:val="24"/>
          <w:szCs w:val="24"/>
          <w:highlight w:val="yellow"/>
        </w:rPr>
        <w:t>Целевое использование земельного участка: под строительство. Постановления и земельные документы приложены.</w:t>
      </w:r>
    </w:p>
    <w:p w:rsidR="00BB513B" w:rsidRPr="00564C6B" w:rsidRDefault="00BB513B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proofErr w:type="gramStart"/>
      <w:r w:rsidRPr="00564C6B">
        <w:rPr>
          <w:rStyle w:val="s0"/>
          <w:bCs/>
          <w:i/>
          <w:iCs/>
          <w:highlight w:val="yellow"/>
        </w:rPr>
        <w:t xml:space="preserve">2) водных ресурсов с указанием: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</w:t>
      </w:r>
      <w:proofErr w:type="spellStart"/>
      <w:r w:rsidRPr="00564C6B">
        <w:rPr>
          <w:rStyle w:val="s0"/>
          <w:bCs/>
          <w:i/>
          <w:iCs/>
          <w:highlight w:val="yellow"/>
        </w:rPr>
        <w:t>водоохранных</w:t>
      </w:r>
      <w:proofErr w:type="spellEnd"/>
      <w:r w:rsidRPr="00564C6B">
        <w:rPr>
          <w:rStyle w:val="s0"/>
          <w:bCs/>
          <w:i/>
          <w:iCs/>
          <w:highlight w:val="yellow"/>
        </w:rPr>
        <w:t xml:space="preserve">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</w:t>
      </w:r>
      <w:proofErr w:type="gramEnd"/>
    </w:p>
    <w:p w:rsidR="00F419EC" w:rsidRPr="00564C6B" w:rsidRDefault="00BB513B" w:rsidP="00125FD4">
      <w:pPr>
        <w:pStyle w:val="pj"/>
        <w:spacing w:after="120"/>
        <w:rPr>
          <w:highlight w:val="yellow"/>
        </w:rPr>
      </w:pPr>
      <w:r w:rsidRPr="00564C6B">
        <w:rPr>
          <w:rStyle w:val="s0"/>
          <w:bCs/>
          <w:i/>
          <w:iCs/>
          <w:highlight w:val="yellow"/>
        </w:rPr>
        <w:t xml:space="preserve">видов водопользования (общее, специальное, обособленное), качества необходимой воды (питьевая, </w:t>
      </w:r>
      <w:proofErr w:type="spellStart"/>
      <w:r w:rsidRPr="00564C6B">
        <w:rPr>
          <w:rStyle w:val="s0"/>
          <w:bCs/>
          <w:i/>
          <w:iCs/>
          <w:highlight w:val="yellow"/>
        </w:rPr>
        <w:t>непитьевая</w:t>
      </w:r>
      <w:proofErr w:type="spellEnd"/>
      <w:r w:rsidRPr="00564C6B">
        <w:rPr>
          <w:rStyle w:val="s0"/>
          <w:bCs/>
          <w:i/>
          <w:iCs/>
          <w:highlight w:val="yellow"/>
        </w:rPr>
        <w:t>);</w:t>
      </w:r>
      <w:r w:rsidR="00F419EC" w:rsidRPr="00564C6B">
        <w:rPr>
          <w:highlight w:val="yellow"/>
        </w:rPr>
        <w:t xml:space="preserve"> </w:t>
      </w:r>
    </w:p>
    <w:p w:rsidR="00BB513B" w:rsidRPr="00C23E6C" w:rsidRDefault="00F419EC" w:rsidP="00125FD4">
      <w:pPr>
        <w:pStyle w:val="pj"/>
        <w:spacing w:after="120"/>
        <w:rPr>
          <w:rStyle w:val="s0"/>
          <w:bCs/>
          <w:iCs/>
          <w:highlight w:val="yellow"/>
        </w:rPr>
      </w:pPr>
      <w:r w:rsidRPr="00564C6B">
        <w:rPr>
          <w:rStyle w:val="s0"/>
          <w:bCs/>
          <w:iCs/>
          <w:highlight w:val="yellow"/>
        </w:rPr>
        <w:t xml:space="preserve">Общее водопользование, обеспечение </w:t>
      </w:r>
      <w:r w:rsidR="00410F50" w:rsidRPr="00564C6B">
        <w:rPr>
          <w:rStyle w:val="s0"/>
          <w:bCs/>
          <w:iCs/>
          <w:highlight w:val="yellow"/>
        </w:rPr>
        <w:t xml:space="preserve">работников питьевой водой, использование </w:t>
      </w:r>
      <w:r w:rsidR="00410F50" w:rsidRPr="00C23E6C">
        <w:rPr>
          <w:rStyle w:val="s0"/>
          <w:bCs/>
          <w:iCs/>
          <w:highlight w:val="yellow"/>
        </w:rPr>
        <w:t>технической воды для строительных нужд.</w:t>
      </w:r>
    </w:p>
    <w:p w:rsidR="00BB513B" w:rsidRPr="00C23E6C" w:rsidRDefault="00BB513B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C23E6C">
        <w:rPr>
          <w:rStyle w:val="s0"/>
          <w:bCs/>
          <w:i/>
          <w:iCs/>
          <w:highlight w:val="yellow"/>
        </w:rPr>
        <w:t>объемов потребления воды;</w:t>
      </w:r>
    </w:p>
    <w:p w:rsidR="00F419EC" w:rsidRPr="00C23E6C" w:rsidRDefault="00F419EC" w:rsidP="00125FD4">
      <w:pPr>
        <w:pStyle w:val="pj"/>
        <w:spacing w:after="120"/>
        <w:rPr>
          <w:rStyle w:val="s0"/>
          <w:bCs/>
          <w:iCs/>
          <w:highlight w:val="yellow"/>
        </w:rPr>
      </w:pPr>
      <w:r w:rsidRPr="00C23E6C">
        <w:rPr>
          <w:rStyle w:val="s0"/>
          <w:bCs/>
          <w:color w:val="000000" w:themeColor="text1"/>
          <w:highlight w:val="yellow"/>
        </w:rPr>
        <w:t xml:space="preserve">Расход воды при строительстве составляет: на </w:t>
      </w:r>
      <w:proofErr w:type="spellStart"/>
      <w:r w:rsidR="000B72B2" w:rsidRPr="00C23E6C">
        <w:rPr>
          <w:rStyle w:val="s0"/>
          <w:bCs/>
          <w:color w:val="000000" w:themeColor="text1"/>
          <w:highlight w:val="yellow"/>
        </w:rPr>
        <w:t>хоз</w:t>
      </w:r>
      <w:proofErr w:type="spellEnd"/>
      <w:r w:rsidR="000B72B2" w:rsidRPr="00C23E6C">
        <w:rPr>
          <w:rStyle w:val="s0"/>
          <w:bCs/>
          <w:color w:val="000000" w:themeColor="text1"/>
          <w:highlight w:val="yellow"/>
        </w:rPr>
        <w:t xml:space="preserve"> - </w:t>
      </w:r>
      <w:r w:rsidR="000E7402" w:rsidRPr="00C23E6C">
        <w:rPr>
          <w:rStyle w:val="s0"/>
          <w:bCs/>
          <w:color w:val="000000" w:themeColor="text1"/>
          <w:highlight w:val="yellow"/>
        </w:rPr>
        <w:t>бытовые</w:t>
      </w:r>
      <w:r w:rsidRPr="00C23E6C">
        <w:rPr>
          <w:rStyle w:val="s0"/>
          <w:bCs/>
          <w:color w:val="000000" w:themeColor="text1"/>
          <w:highlight w:val="yellow"/>
        </w:rPr>
        <w:t xml:space="preserve"> нужды </w:t>
      </w:r>
      <w:r w:rsidR="00EF5BD5" w:rsidRPr="00C23E6C">
        <w:rPr>
          <w:rStyle w:val="s0"/>
          <w:bCs/>
          <w:color w:val="000000" w:themeColor="text1"/>
          <w:highlight w:val="yellow"/>
        </w:rPr>
        <w:t>–</w:t>
      </w:r>
      <w:r w:rsidRPr="00C23E6C">
        <w:rPr>
          <w:rStyle w:val="s0"/>
          <w:bCs/>
          <w:color w:val="000000" w:themeColor="text1"/>
          <w:highlight w:val="yellow"/>
        </w:rPr>
        <w:t xml:space="preserve"> </w:t>
      </w:r>
      <w:r w:rsidR="00D94ED6" w:rsidRPr="00C23E6C">
        <w:rPr>
          <w:rStyle w:val="s0"/>
          <w:bCs/>
          <w:color w:val="000000" w:themeColor="text1"/>
          <w:highlight w:val="yellow"/>
        </w:rPr>
        <w:t>47,25</w:t>
      </w:r>
      <w:r w:rsidRPr="00C23E6C">
        <w:rPr>
          <w:rStyle w:val="s0"/>
          <w:bCs/>
          <w:color w:val="000000" w:themeColor="text1"/>
          <w:highlight w:val="yellow"/>
        </w:rPr>
        <w:t xml:space="preserve"> м³/период,</w:t>
      </w:r>
      <w:r w:rsidR="000E7402" w:rsidRPr="00C23E6C">
        <w:rPr>
          <w:rStyle w:val="s0"/>
          <w:bCs/>
          <w:color w:val="000000" w:themeColor="text1"/>
          <w:highlight w:val="yellow"/>
        </w:rPr>
        <w:t xml:space="preserve"> на питьевые нужны – </w:t>
      </w:r>
      <w:r w:rsidR="00D94ED6" w:rsidRPr="00C23E6C">
        <w:rPr>
          <w:rStyle w:val="s0"/>
          <w:bCs/>
          <w:color w:val="000000" w:themeColor="text1"/>
          <w:highlight w:val="yellow"/>
        </w:rPr>
        <w:t>3</w:t>
      </w:r>
      <w:r w:rsidR="000E7402" w:rsidRPr="00C23E6C">
        <w:rPr>
          <w:rStyle w:val="s0"/>
          <w:bCs/>
          <w:color w:val="000000" w:themeColor="text1"/>
          <w:highlight w:val="yellow"/>
        </w:rPr>
        <w:t>,</w:t>
      </w:r>
      <w:r w:rsidR="00D94ED6" w:rsidRPr="00C23E6C">
        <w:rPr>
          <w:rStyle w:val="s0"/>
          <w:bCs/>
          <w:color w:val="000000" w:themeColor="text1"/>
          <w:highlight w:val="yellow"/>
        </w:rPr>
        <w:t>78</w:t>
      </w:r>
      <w:r w:rsidR="000E7402" w:rsidRPr="00C23E6C">
        <w:rPr>
          <w:rStyle w:val="s0"/>
          <w:bCs/>
          <w:color w:val="000000" w:themeColor="text1"/>
          <w:highlight w:val="yellow"/>
        </w:rPr>
        <w:t xml:space="preserve"> м³/период,</w:t>
      </w:r>
      <w:r w:rsidRPr="00C23E6C">
        <w:rPr>
          <w:rStyle w:val="s0"/>
          <w:bCs/>
          <w:color w:val="000000" w:themeColor="text1"/>
          <w:highlight w:val="yellow"/>
        </w:rPr>
        <w:t xml:space="preserve"> расход воды на технические нужды – </w:t>
      </w:r>
      <w:r w:rsidR="00BE4B6A" w:rsidRPr="00C23E6C">
        <w:rPr>
          <w:highlight w:val="yellow"/>
        </w:rPr>
        <w:t>25,30789</w:t>
      </w:r>
      <w:r w:rsidRPr="00C23E6C">
        <w:rPr>
          <w:rStyle w:val="s0"/>
          <w:bCs/>
          <w:color w:val="000000" w:themeColor="text1"/>
          <w:highlight w:val="yellow"/>
        </w:rPr>
        <w:t xml:space="preserve"> м³/период.</w:t>
      </w:r>
    </w:p>
    <w:p w:rsidR="00BB513B" w:rsidRPr="00C23E6C" w:rsidRDefault="00BB513B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C23E6C">
        <w:rPr>
          <w:rStyle w:val="s0"/>
          <w:bCs/>
          <w:i/>
          <w:iCs/>
          <w:highlight w:val="yellow"/>
        </w:rPr>
        <w:t>операций, для которых планируется использование водных ресурсов;</w:t>
      </w:r>
    </w:p>
    <w:p w:rsidR="003E272A" w:rsidRPr="00C23E6C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  <w:highlight w:val="yellow"/>
        </w:rPr>
      </w:pPr>
      <w:r w:rsidRPr="00C23E6C">
        <w:rPr>
          <w:rStyle w:val="s0"/>
          <w:bCs/>
          <w:color w:val="000000" w:themeColor="text1"/>
          <w:sz w:val="24"/>
          <w:szCs w:val="24"/>
          <w:highlight w:val="yellow"/>
        </w:rPr>
        <w:t xml:space="preserve">Питьевая вода  на период строительство, техническая вода на период строительство. </w:t>
      </w:r>
    </w:p>
    <w:p w:rsidR="003E272A" w:rsidRPr="00C23E6C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  <w:highlight w:val="yellow"/>
        </w:rPr>
      </w:pPr>
    </w:p>
    <w:p w:rsidR="00BB513B" w:rsidRPr="00867729" w:rsidRDefault="00BB513B" w:rsidP="000E7402">
      <w:pPr>
        <w:pStyle w:val="pj"/>
        <w:spacing w:after="120"/>
        <w:rPr>
          <w:rStyle w:val="s0"/>
          <w:bCs/>
          <w:iCs/>
        </w:rPr>
      </w:pPr>
      <w:r w:rsidRPr="00C23E6C">
        <w:rPr>
          <w:rStyle w:val="s0"/>
          <w:bCs/>
          <w:color w:val="000000" w:themeColor="text1"/>
          <w:highlight w:val="yellow"/>
        </w:rPr>
        <w:t xml:space="preserve">При строительных работах объекта водоснабжение предусматривается от привозной бутилированной воды. Расход воды при строительстве составляет: </w:t>
      </w:r>
      <w:r w:rsidR="000E7402" w:rsidRPr="00C23E6C">
        <w:rPr>
          <w:rStyle w:val="s0"/>
          <w:bCs/>
          <w:color w:val="000000" w:themeColor="text1"/>
          <w:highlight w:val="yellow"/>
        </w:rPr>
        <w:t xml:space="preserve">на </w:t>
      </w:r>
      <w:proofErr w:type="spellStart"/>
      <w:r w:rsidR="000E7402" w:rsidRPr="00C23E6C">
        <w:rPr>
          <w:rStyle w:val="s0"/>
          <w:bCs/>
          <w:color w:val="000000" w:themeColor="text1"/>
          <w:highlight w:val="yellow"/>
        </w:rPr>
        <w:t>хоз</w:t>
      </w:r>
      <w:proofErr w:type="spellEnd"/>
      <w:r w:rsidR="000E7402" w:rsidRPr="00C23E6C">
        <w:rPr>
          <w:rStyle w:val="s0"/>
          <w:bCs/>
          <w:color w:val="000000" w:themeColor="text1"/>
          <w:highlight w:val="yellow"/>
        </w:rPr>
        <w:t xml:space="preserve"> - бытовые нужды – </w:t>
      </w:r>
      <w:r w:rsidR="00FD175C" w:rsidRPr="00C23E6C">
        <w:rPr>
          <w:rStyle w:val="s0"/>
          <w:bCs/>
          <w:color w:val="000000" w:themeColor="text1"/>
          <w:highlight w:val="yellow"/>
        </w:rPr>
        <w:t>47,25</w:t>
      </w:r>
      <w:r w:rsidR="000E7402" w:rsidRPr="00C23E6C">
        <w:rPr>
          <w:rStyle w:val="s0"/>
          <w:bCs/>
          <w:color w:val="000000" w:themeColor="text1"/>
          <w:highlight w:val="yellow"/>
        </w:rPr>
        <w:t xml:space="preserve"> м³/период, на питьевые нужны – </w:t>
      </w:r>
      <w:r w:rsidR="00FD175C" w:rsidRPr="00C23E6C">
        <w:rPr>
          <w:rStyle w:val="s0"/>
          <w:bCs/>
          <w:color w:val="000000" w:themeColor="text1"/>
          <w:highlight w:val="yellow"/>
        </w:rPr>
        <w:t>3</w:t>
      </w:r>
      <w:r w:rsidR="000E7402" w:rsidRPr="00C23E6C">
        <w:rPr>
          <w:rStyle w:val="s0"/>
          <w:bCs/>
          <w:color w:val="000000" w:themeColor="text1"/>
          <w:highlight w:val="yellow"/>
        </w:rPr>
        <w:t>,</w:t>
      </w:r>
      <w:r w:rsidR="00FD175C" w:rsidRPr="00C23E6C">
        <w:rPr>
          <w:rStyle w:val="s0"/>
          <w:bCs/>
          <w:color w:val="000000" w:themeColor="text1"/>
          <w:highlight w:val="yellow"/>
        </w:rPr>
        <w:t>78</w:t>
      </w:r>
      <w:r w:rsidR="000E7402" w:rsidRPr="00C23E6C">
        <w:rPr>
          <w:rStyle w:val="s0"/>
          <w:bCs/>
          <w:color w:val="000000" w:themeColor="text1"/>
          <w:highlight w:val="yellow"/>
        </w:rPr>
        <w:t xml:space="preserve"> м³/период, расход воды на технические нужды – </w:t>
      </w:r>
      <w:r w:rsidR="00C23E6C" w:rsidRPr="00C23E6C">
        <w:rPr>
          <w:highlight w:val="yellow"/>
        </w:rPr>
        <w:t>25,30789</w:t>
      </w:r>
      <w:r w:rsidR="00C23E6C" w:rsidRPr="00C23E6C">
        <w:rPr>
          <w:rStyle w:val="s0"/>
          <w:bCs/>
          <w:color w:val="000000" w:themeColor="text1"/>
          <w:highlight w:val="yellow"/>
        </w:rPr>
        <w:t xml:space="preserve"> </w:t>
      </w:r>
      <w:r w:rsidR="000E7402" w:rsidRPr="00C23E6C">
        <w:rPr>
          <w:rStyle w:val="s0"/>
          <w:bCs/>
          <w:color w:val="000000" w:themeColor="text1"/>
          <w:highlight w:val="yellow"/>
        </w:rPr>
        <w:t>м³/период.</w:t>
      </w:r>
      <w:r w:rsidRPr="00C23E6C">
        <w:rPr>
          <w:rStyle w:val="s0"/>
          <w:bCs/>
          <w:color w:val="000000" w:themeColor="text1"/>
          <w:highlight w:val="yellow"/>
        </w:rPr>
        <w:t xml:space="preserve"> Сброс бытовых стоков предусмотрен </w:t>
      </w:r>
      <w:proofErr w:type="gramStart"/>
      <w:r w:rsidRPr="00C23E6C">
        <w:rPr>
          <w:rStyle w:val="s0"/>
          <w:bCs/>
          <w:color w:val="000000" w:themeColor="text1"/>
          <w:highlight w:val="yellow"/>
        </w:rPr>
        <w:t>во</w:t>
      </w:r>
      <w:proofErr w:type="gramEnd"/>
      <w:r w:rsidRPr="00C23E6C">
        <w:rPr>
          <w:rStyle w:val="s0"/>
          <w:bCs/>
          <w:color w:val="000000" w:themeColor="text1"/>
          <w:highlight w:val="yellow"/>
        </w:rPr>
        <w:t xml:space="preserve"> временный биотуалет. Сброс при строительстве составляет </w:t>
      </w:r>
      <w:r w:rsidR="00FD175C" w:rsidRPr="00C23E6C">
        <w:rPr>
          <w:rStyle w:val="s0"/>
          <w:bCs/>
          <w:color w:val="000000" w:themeColor="text1"/>
          <w:highlight w:val="yellow"/>
        </w:rPr>
        <w:t>–</w:t>
      </w:r>
      <w:r w:rsidRPr="00C23E6C">
        <w:rPr>
          <w:rStyle w:val="s0"/>
          <w:bCs/>
          <w:color w:val="000000" w:themeColor="text1"/>
          <w:highlight w:val="yellow"/>
        </w:rPr>
        <w:t xml:space="preserve"> </w:t>
      </w:r>
      <w:r w:rsidR="00FD175C" w:rsidRPr="00C23E6C">
        <w:rPr>
          <w:highlight w:val="yellow"/>
        </w:rPr>
        <w:t>47,25</w:t>
      </w:r>
      <w:r w:rsidR="00F15A9F" w:rsidRPr="00C23E6C">
        <w:rPr>
          <w:highlight w:val="yellow"/>
          <w:lang w:val="kk-KZ"/>
        </w:rPr>
        <w:t xml:space="preserve"> </w:t>
      </w:r>
      <w:r w:rsidRPr="00C23E6C">
        <w:rPr>
          <w:rStyle w:val="s0"/>
          <w:bCs/>
          <w:color w:val="000000" w:themeColor="text1"/>
          <w:highlight w:val="yellow"/>
        </w:rPr>
        <w:t>м3/период. По мере накопления будут вывозиться ассенизаторами согласно договору</w:t>
      </w:r>
      <w:r w:rsidR="000B72B2" w:rsidRPr="00C23E6C">
        <w:rPr>
          <w:rStyle w:val="s0"/>
          <w:bCs/>
          <w:color w:val="000000" w:themeColor="text1"/>
          <w:highlight w:val="yellow"/>
        </w:rPr>
        <w:t xml:space="preserve"> со специализированными организациями</w:t>
      </w:r>
      <w:r w:rsidRPr="00C23E6C">
        <w:rPr>
          <w:rStyle w:val="s0"/>
          <w:bCs/>
          <w:color w:val="000000" w:themeColor="text1"/>
          <w:highlight w:val="yellow"/>
        </w:rPr>
        <w:t xml:space="preserve">. В результате хозяйственной деятельности объекта загрязнения подземных, грунтовых и поверхностных вод не предвидится. Питьевая вода проектом предусмотрено </w:t>
      </w:r>
      <w:r w:rsidR="000B72B2" w:rsidRPr="00C23E6C">
        <w:rPr>
          <w:rStyle w:val="s0"/>
          <w:bCs/>
          <w:color w:val="000000" w:themeColor="text1"/>
          <w:highlight w:val="yellow"/>
        </w:rPr>
        <w:t>доставкой</w:t>
      </w:r>
      <w:r w:rsidRPr="00C23E6C">
        <w:rPr>
          <w:rStyle w:val="s0"/>
          <w:bCs/>
          <w:color w:val="000000" w:themeColor="text1"/>
          <w:highlight w:val="yellow"/>
        </w:rPr>
        <w:t xml:space="preserve"> воды. </w:t>
      </w:r>
      <w:r w:rsidR="0045520C" w:rsidRPr="00C23E6C">
        <w:rPr>
          <w:rStyle w:val="s0"/>
          <w:bCs/>
          <w:color w:val="000000" w:themeColor="text1"/>
          <w:highlight w:val="yellow"/>
        </w:rPr>
        <w:t>Т</w:t>
      </w:r>
      <w:r w:rsidR="0045520C" w:rsidRPr="00C23E6C">
        <w:rPr>
          <w:highlight w:val="yellow"/>
        </w:rPr>
        <w:t xml:space="preserve">ехническая вода на период строительство предусмотрена </w:t>
      </w:r>
      <w:r w:rsidR="007E066E" w:rsidRPr="00C23E6C">
        <w:rPr>
          <w:highlight w:val="yellow"/>
        </w:rPr>
        <w:t>привозная.</w:t>
      </w:r>
      <w:r w:rsidRPr="00C23E6C">
        <w:rPr>
          <w:rStyle w:val="s0"/>
          <w:bCs/>
          <w:color w:val="000000" w:themeColor="text1"/>
          <w:highlight w:val="yellow"/>
        </w:rPr>
        <w:t xml:space="preserve"> Сброс бытовых стоков предусмотрен во временный биотуалет.</w:t>
      </w:r>
      <w:r w:rsidR="00F45A36" w:rsidRPr="00867729">
        <w:t xml:space="preserve"> </w:t>
      </w:r>
      <w:r w:rsidR="0078096E" w:rsidRPr="00C23E6C">
        <w:rPr>
          <w:highlight w:val="yellow"/>
        </w:rPr>
        <w:t xml:space="preserve">Объект </w:t>
      </w:r>
      <w:r w:rsidR="00F81AEB" w:rsidRPr="00C23E6C">
        <w:rPr>
          <w:highlight w:val="yellow"/>
        </w:rPr>
        <w:t xml:space="preserve">расположен в </w:t>
      </w:r>
      <w:proofErr w:type="spellStart"/>
      <w:r w:rsidR="00F81AEB" w:rsidRPr="00C23E6C">
        <w:rPr>
          <w:highlight w:val="yellow"/>
        </w:rPr>
        <w:t>водоохранной</w:t>
      </w:r>
      <w:proofErr w:type="spellEnd"/>
      <w:r w:rsidR="00F81AEB" w:rsidRPr="00C23E6C">
        <w:rPr>
          <w:highlight w:val="yellow"/>
        </w:rPr>
        <w:t xml:space="preserve"> зоне. </w:t>
      </w:r>
      <w:r w:rsidR="00FD175C" w:rsidRPr="00C23E6C">
        <w:rPr>
          <w:highlight w:val="yellow"/>
        </w:rPr>
        <w:t>Расстояние до реки Каратал 3</w:t>
      </w:r>
      <w:r w:rsidR="00C23E6C" w:rsidRPr="00C23E6C">
        <w:rPr>
          <w:highlight w:val="yellow"/>
        </w:rPr>
        <w:t>65</w:t>
      </w:r>
      <w:r w:rsidR="00FD175C" w:rsidRPr="00C23E6C">
        <w:rPr>
          <w:highlight w:val="yellow"/>
        </w:rPr>
        <w:t xml:space="preserve"> метров.</w:t>
      </w:r>
      <w:r w:rsidR="00FD175C" w:rsidRPr="00867729">
        <w:t xml:space="preserve"> </w:t>
      </w:r>
    </w:p>
    <w:p w:rsidR="0060242E" w:rsidRPr="00867729" w:rsidRDefault="0060242E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iCs/>
          <w:color w:val="000000" w:themeColor="text1"/>
          <w:sz w:val="24"/>
          <w:szCs w:val="24"/>
        </w:rPr>
      </w:pPr>
    </w:p>
    <w:p w:rsidR="0060242E" w:rsidRPr="00867729" w:rsidRDefault="0060242E" w:rsidP="00125FD4">
      <w:pPr>
        <w:pStyle w:val="pj"/>
        <w:spacing w:after="120"/>
        <w:rPr>
          <w:rStyle w:val="s0"/>
          <w:bCs/>
          <w:i/>
          <w:iCs/>
        </w:rPr>
      </w:pPr>
      <w:r w:rsidRPr="00C23E6C">
        <w:rPr>
          <w:rStyle w:val="s0"/>
          <w:bCs/>
          <w:i/>
          <w:iCs/>
          <w:highlight w:val="yellow"/>
        </w:rPr>
        <w:t>3) участков недр с указанием вида и сроков права недропользования, их географические координаты (если они известны)</w:t>
      </w:r>
      <w:r w:rsidRPr="00867729">
        <w:rPr>
          <w:rStyle w:val="s0"/>
          <w:bCs/>
          <w:i/>
          <w:iCs/>
        </w:rPr>
        <w:t xml:space="preserve"> </w:t>
      </w:r>
    </w:p>
    <w:p w:rsidR="0060242E" w:rsidRPr="00867729" w:rsidRDefault="0060242E" w:rsidP="00125FD4">
      <w:pPr>
        <w:pStyle w:val="pj"/>
        <w:spacing w:after="120"/>
        <w:rPr>
          <w:rStyle w:val="s0"/>
          <w:i/>
          <w:iCs/>
          <w:color w:val="000000" w:themeColor="text1"/>
          <w:lang w:val="kk-KZ"/>
        </w:rPr>
      </w:pPr>
      <w:r w:rsidRPr="00C23E6C">
        <w:rPr>
          <w:rStyle w:val="s0"/>
          <w:bCs/>
          <w:color w:val="000000" w:themeColor="text1"/>
          <w:highlight w:val="yellow"/>
        </w:rPr>
        <w:t>Намечаемая деятельность не является объектом недропользования, использование участков недр не предусматривается.</w:t>
      </w:r>
      <w:r w:rsidRPr="00C23E6C">
        <w:rPr>
          <w:color w:val="000000" w:themeColor="text1"/>
          <w:highlight w:val="yellow"/>
        </w:rPr>
        <w:t xml:space="preserve"> </w:t>
      </w:r>
      <w:r w:rsidRPr="00C23E6C">
        <w:rPr>
          <w:rStyle w:val="s0"/>
          <w:bCs/>
          <w:color w:val="000000" w:themeColor="text1"/>
          <w:highlight w:val="yellow"/>
        </w:rPr>
        <w:t xml:space="preserve">Целевое использование земельного участка: под </w:t>
      </w:r>
      <w:r w:rsidR="00C23E6C" w:rsidRPr="00C23E6C">
        <w:rPr>
          <w:bCs/>
          <w:highlight w:val="yellow"/>
        </w:rPr>
        <w:t>строительство подводящего газопровода и газораспределительных</w:t>
      </w:r>
      <w:r w:rsidR="00C23E6C" w:rsidRPr="00C23E6C">
        <w:rPr>
          <w:bCs/>
          <w:highlight w:val="yellow"/>
          <w:lang w:val="kk-KZ"/>
        </w:rPr>
        <w:t xml:space="preserve"> сетей</w:t>
      </w:r>
      <w:r w:rsidR="00C23E6C" w:rsidRPr="00C23E6C">
        <w:rPr>
          <w:bCs/>
          <w:highlight w:val="yellow"/>
        </w:rPr>
        <w:t xml:space="preserve"> </w:t>
      </w:r>
      <w:proofErr w:type="spellStart"/>
      <w:r w:rsidR="00C23E6C" w:rsidRPr="00C23E6C">
        <w:rPr>
          <w:bCs/>
          <w:highlight w:val="yellow"/>
        </w:rPr>
        <w:t>с</w:t>
      </w:r>
      <w:proofErr w:type="gramStart"/>
      <w:r w:rsidR="00C23E6C" w:rsidRPr="00C23E6C">
        <w:rPr>
          <w:bCs/>
          <w:highlight w:val="yellow"/>
        </w:rPr>
        <w:t>.Б</w:t>
      </w:r>
      <w:proofErr w:type="gramEnd"/>
      <w:r w:rsidR="00C23E6C" w:rsidRPr="00C23E6C">
        <w:rPr>
          <w:bCs/>
          <w:highlight w:val="yellow"/>
        </w:rPr>
        <w:t>есагаш</w:t>
      </w:r>
      <w:proofErr w:type="spellEnd"/>
      <w:r w:rsidR="00C23E6C" w:rsidRPr="00C23E6C">
        <w:rPr>
          <w:bCs/>
          <w:highlight w:val="yellow"/>
        </w:rPr>
        <w:t xml:space="preserve">, </w:t>
      </w:r>
      <w:proofErr w:type="spellStart"/>
      <w:r w:rsidR="00C23E6C" w:rsidRPr="00867729">
        <w:rPr>
          <w:bCs/>
          <w:highlight w:val="yellow"/>
        </w:rPr>
        <w:t>Каратальскогорайона</w:t>
      </w:r>
      <w:proofErr w:type="spellEnd"/>
      <w:r w:rsidR="00C23E6C" w:rsidRPr="00867729">
        <w:rPr>
          <w:bCs/>
          <w:highlight w:val="yellow"/>
        </w:rPr>
        <w:t xml:space="preserve">, области </w:t>
      </w:r>
      <w:proofErr w:type="spellStart"/>
      <w:r w:rsidR="00C23E6C" w:rsidRPr="00867729">
        <w:rPr>
          <w:bCs/>
          <w:highlight w:val="yellow"/>
        </w:rPr>
        <w:t>Жетісу</w:t>
      </w:r>
      <w:proofErr w:type="spellEnd"/>
      <w:r w:rsidRPr="00867729">
        <w:rPr>
          <w:rStyle w:val="s0"/>
          <w:bCs/>
          <w:color w:val="000000" w:themeColor="text1"/>
        </w:rPr>
        <w:t xml:space="preserve">. </w:t>
      </w:r>
    </w:p>
    <w:p w:rsidR="002B23D6" w:rsidRPr="00C23E6C" w:rsidRDefault="002B23D6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proofErr w:type="gramStart"/>
      <w:r w:rsidRPr="00C23E6C">
        <w:rPr>
          <w:rStyle w:val="s0"/>
          <w:bCs/>
          <w:i/>
          <w:iCs/>
          <w:highlight w:val="yellow"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</w:t>
      </w:r>
      <w:proofErr w:type="gramEnd"/>
      <w:r w:rsidRPr="00C23E6C">
        <w:rPr>
          <w:rStyle w:val="s0"/>
          <w:bCs/>
          <w:i/>
          <w:iCs/>
          <w:highlight w:val="yellow"/>
        </w:rPr>
        <w:t xml:space="preserve"> компенсации</w:t>
      </w:r>
    </w:p>
    <w:p w:rsidR="0060242E" w:rsidRPr="00867729" w:rsidRDefault="002B23D6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sz w:val="24"/>
          <w:szCs w:val="24"/>
        </w:rPr>
      </w:pPr>
      <w:r w:rsidRPr="00C23E6C">
        <w:rPr>
          <w:rStyle w:val="s0"/>
          <w:bCs/>
          <w:sz w:val="24"/>
          <w:szCs w:val="24"/>
          <w:highlight w:val="yellow"/>
        </w:rPr>
        <w:t>Вырубка зеленых насаждений проектом не предусматривается.</w:t>
      </w:r>
    </w:p>
    <w:p w:rsidR="00BD3D0F" w:rsidRPr="00C23E6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C23E6C">
        <w:rPr>
          <w:rStyle w:val="s0"/>
          <w:bCs/>
          <w:i/>
          <w:iCs/>
          <w:highlight w:val="yellow"/>
        </w:rPr>
        <w:t xml:space="preserve">5) видов объектов животного мира, их частей, дериватов, полезных свойств и продуктов жизнедеятельности животных с указанием: </w:t>
      </w:r>
    </w:p>
    <w:p w:rsidR="00BD3D0F" w:rsidRPr="00C23E6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C23E6C">
        <w:rPr>
          <w:rStyle w:val="s0"/>
          <w:bCs/>
          <w:i/>
          <w:iCs/>
          <w:highlight w:val="yellow"/>
        </w:rPr>
        <w:t xml:space="preserve">объемов пользования животным миром </w:t>
      </w:r>
    </w:p>
    <w:p w:rsidR="00BD3D0F" w:rsidRPr="00C23E6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C23E6C">
        <w:rPr>
          <w:rStyle w:val="s0"/>
          <w:bCs/>
          <w:i/>
          <w:iCs/>
          <w:highlight w:val="yellow"/>
        </w:rPr>
        <w:t xml:space="preserve">предполагаемого места пользования животным миром и вида пользования </w:t>
      </w:r>
    </w:p>
    <w:p w:rsidR="00BD3D0F" w:rsidRPr="00C23E6C" w:rsidRDefault="00BD3D0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C23E6C">
        <w:rPr>
          <w:rStyle w:val="s0"/>
          <w:bCs/>
          <w:i/>
          <w:iCs/>
          <w:highlight w:val="yellow"/>
        </w:rPr>
        <w:t xml:space="preserve">иных источников приобретения объектов животного мира, их частей, дериватов и продуктов жизнедеятельности животных </w:t>
      </w:r>
    </w:p>
    <w:p w:rsidR="00BD3D0F" w:rsidRPr="00867729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C23E6C">
        <w:rPr>
          <w:rStyle w:val="s0"/>
          <w:bCs/>
          <w:i/>
          <w:iCs/>
          <w:highlight w:val="yellow"/>
        </w:rPr>
        <w:t>операций, для которых планируется использование объектов животного мира</w:t>
      </w:r>
      <w:r w:rsidRPr="00867729">
        <w:rPr>
          <w:rStyle w:val="s0"/>
          <w:bCs/>
          <w:i/>
          <w:iCs/>
        </w:rPr>
        <w:t xml:space="preserve"> </w:t>
      </w:r>
    </w:p>
    <w:p w:rsidR="00BD3D0F" w:rsidRPr="00D807FA" w:rsidRDefault="00BD3D0F" w:rsidP="00125FD4">
      <w:pPr>
        <w:pStyle w:val="pj"/>
        <w:spacing w:after="120"/>
        <w:rPr>
          <w:rStyle w:val="s0"/>
          <w:bCs/>
          <w:highlight w:val="yellow"/>
        </w:rPr>
      </w:pPr>
      <w:r w:rsidRPr="00D807FA">
        <w:rPr>
          <w:rStyle w:val="s0"/>
          <w:bCs/>
          <w:highlight w:val="yellow"/>
        </w:rPr>
        <w:t>При строительстве животный мир не затрагивается, их части, дериваты, полезные свойства и продукты жизнедеятельности животных не используются. На территории строительства отсутствуют места пользования животным миром. На территории строительства отсутствуют места пользования животным миром.</w:t>
      </w:r>
    </w:p>
    <w:p w:rsidR="00B9503D" w:rsidRPr="00867729" w:rsidRDefault="00B9503D" w:rsidP="00125FD4">
      <w:pPr>
        <w:pStyle w:val="pj"/>
        <w:spacing w:after="120"/>
        <w:rPr>
          <w:rStyle w:val="s0"/>
          <w:bCs/>
          <w:i/>
          <w:iCs/>
        </w:rPr>
      </w:pPr>
      <w:r w:rsidRPr="00D807FA">
        <w:rPr>
          <w:rStyle w:val="s0"/>
          <w:bCs/>
          <w:i/>
          <w:iCs/>
          <w:highlight w:val="yellow"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:rsidR="00B9503D" w:rsidRPr="00867729" w:rsidRDefault="00886341" w:rsidP="00125FD4">
      <w:pPr>
        <w:pStyle w:val="pj"/>
        <w:spacing w:after="120"/>
        <w:rPr>
          <w:rStyle w:val="s0"/>
          <w:bCs/>
        </w:rPr>
      </w:pPr>
      <w:proofErr w:type="gramStart"/>
      <w:r w:rsidRPr="009D1602">
        <w:rPr>
          <w:rStyle w:val="s0"/>
          <w:bCs/>
          <w:highlight w:val="yellow"/>
          <w:shd w:val="clear" w:color="auto" w:fill="FFFF00"/>
        </w:rPr>
        <w:t>Ориентировочные о</w:t>
      </w:r>
      <w:r w:rsidR="00B9503D" w:rsidRPr="009D1602">
        <w:rPr>
          <w:rStyle w:val="s0"/>
          <w:bCs/>
          <w:highlight w:val="yellow"/>
          <w:shd w:val="clear" w:color="auto" w:fill="FFFF00"/>
        </w:rPr>
        <w:t xml:space="preserve">бъемы строительных материалов на период строительства: </w:t>
      </w:r>
      <w:r w:rsidR="00FB0CA7" w:rsidRPr="009D1602">
        <w:rPr>
          <w:rStyle w:val="s0"/>
          <w:bCs/>
          <w:highlight w:val="yellow"/>
          <w:shd w:val="clear" w:color="auto" w:fill="FFFF00"/>
        </w:rPr>
        <w:t xml:space="preserve">песок – </w:t>
      </w:r>
      <w:r w:rsidR="00FD175C" w:rsidRPr="009D1602">
        <w:rPr>
          <w:rStyle w:val="s0"/>
          <w:bCs/>
          <w:highlight w:val="yellow"/>
          <w:shd w:val="clear" w:color="auto" w:fill="FFFF00"/>
        </w:rPr>
        <w:t>9</w:t>
      </w:r>
      <w:r w:rsidR="00D807FA" w:rsidRPr="009D1602">
        <w:rPr>
          <w:rStyle w:val="s0"/>
          <w:bCs/>
          <w:highlight w:val="yellow"/>
          <w:shd w:val="clear" w:color="auto" w:fill="FFFF00"/>
        </w:rPr>
        <w:t>67</w:t>
      </w:r>
      <w:r w:rsidR="00FB0CA7" w:rsidRPr="009D1602">
        <w:rPr>
          <w:rStyle w:val="s0"/>
          <w:bCs/>
          <w:highlight w:val="yellow"/>
          <w:shd w:val="clear" w:color="auto" w:fill="FFFF00"/>
        </w:rPr>
        <w:t>,</w:t>
      </w:r>
      <w:r w:rsidR="00D807FA" w:rsidRPr="009D1602">
        <w:rPr>
          <w:rStyle w:val="s0"/>
          <w:bCs/>
          <w:highlight w:val="yellow"/>
          <w:shd w:val="clear" w:color="auto" w:fill="FFFF00"/>
        </w:rPr>
        <w:t>7011</w:t>
      </w:r>
      <w:r w:rsidR="00FB0CA7" w:rsidRPr="009D1602">
        <w:rPr>
          <w:rStyle w:val="s0"/>
          <w:bCs/>
          <w:highlight w:val="yellow"/>
          <w:shd w:val="clear" w:color="auto" w:fill="FFFF00"/>
        </w:rPr>
        <w:t xml:space="preserve"> тонн, сварочные электроды – </w:t>
      </w:r>
      <w:r w:rsidR="00196C78" w:rsidRPr="009D1602">
        <w:rPr>
          <w:rStyle w:val="s0"/>
          <w:bCs/>
          <w:highlight w:val="yellow"/>
          <w:shd w:val="clear" w:color="auto" w:fill="FFFF00"/>
        </w:rPr>
        <w:t>3</w:t>
      </w:r>
      <w:r w:rsidR="00D807FA" w:rsidRPr="009D1602">
        <w:rPr>
          <w:rStyle w:val="s0"/>
          <w:bCs/>
          <w:highlight w:val="yellow"/>
          <w:shd w:val="clear" w:color="auto" w:fill="FFFF00"/>
        </w:rPr>
        <w:t>30</w:t>
      </w:r>
      <w:r w:rsidR="00FB0CA7" w:rsidRPr="009D1602">
        <w:rPr>
          <w:rStyle w:val="s0"/>
          <w:bCs/>
          <w:highlight w:val="yellow"/>
          <w:shd w:val="clear" w:color="auto" w:fill="FFFF00"/>
        </w:rPr>
        <w:t>,</w:t>
      </w:r>
      <w:r w:rsidR="00D807FA" w:rsidRPr="009D1602">
        <w:rPr>
          <w:rStyle w:val="s0"/>
          <w:bCs/>
          <w:highlight w:val="yellow"/>
          <w:shd w:val="clear" w:color="auto" w:fill="FFFF00"/>
        </w:rPr>
        <w:t>4282</w:t>
      </w:r>
      <w:r w:rsidR="00FB0CA7" w:rsidRPr="009D1602">
        <w:rPr>
          <w:rStyle w:val="s0"/>
          <w:bCs/>
          <w:highlight w:val="yellow"/>
          <w:shd w:val="clear" w:color="auto" w:fill="FFFF00"/>
        </w:rPr>
        <w:t xml:space="preserve"> кг., эмаль ПФ-115 </w:t>
      </w:r>
      <w:r w:rsidR="00D961FD" w:rsidRPr="009D1602">
        <w:rPr>
          <w:rStyle w:val="s0"/>
          <w:bCs/>
          <w:highlight w:val="yellow"/>
          <w:shd w:val="clear" w:color="auto" w:fill="FFFF00"/>
        </w:rPr>
        <w:t>–</w:t>
      </w:r>
      <w:r w:rsidR="00FB0CA7" w:rsidRPr="009D1602">
        <w:rPr>
          <w:rStyle w:val="s0"/>
          <w:bCs/>
          <w:highlight w:val="yellow"/>
          <w:shd w:val="clear" w:color="auto" w:fill="FFFF00"/>
        </w:rPr>
        <w:t xml:space="preserve"> </w:t>
      </w:r>
      <w:r w:rsidR="000E7402" w:rsidRPr="009D1602">
        <w:rPr>
          <w:rStyle w:val="s0"/>
          <w:bCs/>
          <w:highlight w:val="yellow"/>
          <w:shd w:val="clear" w:color="auto" w:fill="FFFF00"/>
        </w:rPr>
        <w:t>0</w:t>
      </w:r>
      <w:r w:rsidR="00D961FD" w:rsidRPr="009D1602">
        <w:rPr>
          <w:rStyle w:val="s0"/>
          <w:bCs/>
          <w:highlight w:val="yellow"/>
          <w:shd w:val="clear" w:color="auto" w:fill="FFFF00"/>
        </w:rPr>
        <w:t>,</w:t>
      </w:r>
      <w:r w:rsidR="00196C78" w:rsidRPr="009D1602">
        <w:rPr>
          <w:rStyle w:val="s0"/>
          <w:bCs/>
          <w:highlight w:val="yellow"/>
          <w:shd w:val="clear" w:color="auto" w:fill="FFFF00"/>
        </w:rPr>
        <w:t>1</w:t>
      </w:r>
      <w:r w:rsidR="00D807FA" w:rsidRPr="009D1602">
        <w:rPr>
          <w:rStyle w:val="s0"/>
          <w:bCs/>
          <w:highlight w:val="yellow"/>
          <w:shd w:val="clear" w:color="auto" w:fill="FFFF00"/>
        </w:rPr>
        <w:t>40349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 кг., пропан-бутановая смесь – </w:t>
      </w:r>
      <w:r w:rsidR="00D807FA" w:rsidRPr="009D1602">
        <w:rPr>
          <w:rStyle w:val="s0"/>
          <w:bCs/>
          <w:highlight w:val="yellow"/>
          <w:shd w:val="clear" w:color="auto" w:fill="FFFF00"/>
        </w:rPr>
        <w:t>126</w:t>
      </w:r>
      <w:r w:rsidR="00D961FD" w:rsidRPr="009D1602">
        <w:rPr>
          <w:rStyle w:val="s0"/>
          <w:bCs/>
          <w:highlight w:val="yellow"/>
          <w:shd w:val="clear" w:color="auto" w:fill="FFFF00"/>
        </w:rPr>
        <w:t>,</w:t>
      </w:r>
      <w:r w:rsidR="00BE59BB" w:rsidRPr="009D1602">
        <w:rPr>
          <w:rStyle w:val="s0"/>
          <w:bCs/>
          <w:highlight w:val="yellow"/>
          <w:shd w:val="clear" w:color="auto" w:fill="FFFF00"/>
        </w:rPr>
        <w:t>5</w:t>
      </w:r>
      <w:r w:rsidR="00D807FA" w:rsidRPr="009D1602">
        <w:rPr>
          <w:rStyle w:val="s0"/>
          <w:bCs/>
          <w:highlight w:val="yellow"/>
          <w:shd w:val="clear" w:color="auto" w:fill="FFFF00"/>
        </w:rPr>
        <w:t>026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 кг., битум – </w:t>
      </w:r>
      <w:r w:rsidR="005F2C9E" w:rsidRPr="009D1602">
        <w:rPr>
          <w:rStyle w:val="s0"/>
          <w:bCs/>
          <w:highlight w:val="yellow"/>
          <w:shd w:val="clear" w:color="auto" w:fill="FFFF00"/>
        </w:rPr>
        <w:t>0</w:t>
      </w:r>
      <w:r w:rsidR="00D961FD" w:rsidRPr="009D1602">
        <w:rPr>
          <w:rStyle w:val="s0"/>
          <w:bCs/>
          <w:highlight w:val="yellow"/>
          <w:shd w:val="clear" w:color="auto" w:fill="FFFF00"/>
        </w:rPr>
        <w:t>,</w:t>
      </w:r>
      <w:r w:rsidR="00BE59BB" w:rsidRPr="009D1602">
        <w:rPr>
          <w:rStyle w:val="s0"/>
          <w:bCs/>
          <w:highlight w:val="yellow"/>
          <w:shd w:val="clear" w:color="auto" w:fill="FFFF00"/>
        </w:rPr>
        <w:t>0</w:t>
      </w:r>
      <w:r w:rsidR="00D807FA" w:rsidRPr="009D1602">
        <w:rPr>
          <w:rStyle w:val="s0"/>
          <w:bCs/>
          <w:highlight w:val="yellow"/>
          <w:shd w:val="clear" w:color="auto" w:fill="FFFF00"/>
        </w:rPr>
        <w:t>2976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 т</w:t>
      </w:r>
      <w:r w:rsidR="004E0C46" w:rsidRPr="009D1602">
        <w:rPr>
          <w:rStyle w:val="s0"/>
          <w:bCs/>
          <w:highlight w:val="yellow"/>
          <w:shd w:val="clear" w:color="auto" w:fill="FFFF00"/>
        </w:rPr>
        <w:t xml:space="preserve">., </w:t>
      </w:r>
      <w:proofErr w:type="spellStart"/>
      <w:r w:rsidR="00D961FD" w:rsidRPr="009D1602">
        <w:rPr>
          <w:rStyle w:val="s0"/>
          <w:bCs/>
          <w:highlight w:val="yellow"/>
          <w:shd w:val="clear" w:color="auto" w:fill="FFFF00"/>
        </w:rPr>
        <w:t>уайт</w:t>
      </w:r>
      <w:proofErr w:type="spellEnd"/>
      <w:r w:rsidR="00D961FD" w:rsidRPr="009D1602">
        <w:rPr>
          <w:rStyle w:val="s0"/>
          <w:bCs/>
          <w:highlight w:val="yellow"/>
          <w:shd w:val="clear" w:color="auto" w:fill="FFFF00"/>
        </w:rPr>
        <w:t>-спирит – 0,</w:t>
      </w:r>
      <w:r w:rsidR="00774BBD" w:rsidRPr="009D1602">
        <w:rPr>
          <w:rStyle w:val="s0"/>
          <w:bCs/>
          <w:highlight w:val="yellow"/>
          <w:shd w:val="clear" w:color="auto" w:fill="FFFF00"/>
        </w:rPr>
        <w:t>0</w:t>
      </w:r>
      <w:r w:rsidR="00D807FA" w:rsidRPr="009D1602">
        <w:rPr>
          <w:rStyle w:val="s0"/>
          <w:bCs/>
          <w:highlight w:val="yellow"/>
          <w:shd w:val="clear" w:color="auto" w:fill="FFFF00"/>
        </w:rPr>
        <w:t>20243</w:t>
      </w:r>
      <w:r w:rsidR="00BE59BB" w:rsidRPr="009D1602">
        <w:rPr>
          <w:rStyle w:val="s0"/>
          <w:bCs/>
          <w:highlight w:val="yellow"/>
          <w:shd w:val="clear" w:color="auto" w:fill="FFFF00"/>
        </w:rPr>
        <w:t xml:space="preserve"> т</w:t>
      </w:r>
      <w:r w:rsidR="003D0D97" w:rsidRPr="009D1602">
        <w:rPr>
          <w:rStyle w:val="s0"/>
          <w:bCs/>
          <w:highlight w:val="yellow"/>
          <w:shd w:val="clear" w:color="auto" w:fill="FFFF00"/>
        </w:rPr>
        <w:t>/период,</w:t>
      </w:r>
      <w:r w:rsidR="003D0D97" w:rsidRPr="009D1602">
        <w:rPr>
          <w:rStyle w:val="s0"/>
          <w:bCs/>
          <w:highlight w:val="yellow"/>
        </w:rPr>
        <w:t xml:space="preserve"> 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мастика – </w:t>
      </w:r>
      <w:r w:rsidR="00D807FA" w:rsidRPr="009D1602">
        <w:rPr>
          <w:rStyle w:val="s0"/>
          <w:bCs/>
          <w:highlight w:val="yellow"/>
          <w:shd w:val="clear" w:color="auto" w:fill="FFFF00"/>
        </w:rPr>
        <w:t>19</w:t>
      </w:r>
      <w:r w:rsidR="00836A51" w:rsidRPr="009D1602">
        <w:rPr>
          <w:rStyle w:val="s0"/>
          <w:bCs/>
          <w:highlight w:val="yellow"/>
          <w:shd w:val="clear" w:color="auto" w:fill="FFFF00"/>
        </w:rPr>
        <w:t>,</w:t>
      </w:r>
      <w:r w:rsidR="00D807FA" w:rsidRPr="009D1602">
        <w:rPr>
          <w:rStyle w:val="s0"/>
          <w:bCs/>
          <w:highlight w:val="yellow"/>
          <w:shd w:val="clear" w:color="auto" w:fill="FFFF00"/>
        </w:rPr>
        <w:t>32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 кг</w:t>
      </w:r>
      <w:r w:rsidR="003D0D97" w:rsidRPr="009D1602">
        <w:rPr>
          <w:rStyle w:val="s0"/>
          <w:bCs/>
          <w:highlight w:val="yellow"/>
          <w:shd w:val="clear" w:color="auto" w:fill="FFFF00"/>
        </w:rPr>
        <w:t xml:space="preserve">/период, </w:t>
      </w:r>
      <w:r w:rsidR="004E0C46" w:rsidRPr="009D1602">
        <w:rPr>
          <w:rStyle w:val="s0"/>
          <w:bCs/>
          <w:highlight w:val="yellow"/>
          <w:shd w:val="clear" w:color="auto" w:fill="FFFF00"/>
        </w:rPr>
        <w:t xml:space="preserve">лак БТ – </w:t>
      </w:r>
      <w:r w:rsidR="009D1602" w:rsidRPr="009D1602">
        <w:rPr>
          <w:rStyle w:val="s0"/>
          <w:bCs/>
          <w:highlight w:val="yellow"/>
          <w:shd w:val="clear" w:color="auto" w:fill="FFFF00"/>
        </w:rPr>
        <w:t>152</w:t>
      </w:r>
      <w:r w:rsidR="003D0D97" w:rsidRPr="009D1602">
        <w:rPr>
          <w:rStyle w:val="s0"/>
          <w:bCs/>
          <w:highlight w:val="yellow"/>
          <w:shd w:val="clear" w:color="auto" w:fill="FFFF00"/>
        </w:rPr>
        <w:t>,</w:t>
      </w:r>
      <w:r w:rsidR="009D1602" w:rsidRPr="009D1602">
        <w:rPr>
          <w:rStyle w:val="s0"/>
          <w:bCs/>
          <w:highlight w:val="yellow"/>
          <w:shd w:val="clear" w:color="auto" w:fill="FFFF00"/>
        </w:rPr>
        <w:t>9</w:t>
      </w:r>
      <w:r w:rsidR="00BE59BB" w:rsidRPr="009D1602">
        <w:rPr>
          <w:rStyle w:val="s0"/>
          <w:bCs/>
          <w:highlight w:val="yellow"/>
          <w:shd w:val="clear" w:color="auto" w:fill="FFFF00"/>
        </w:rPr>
        <w:t>9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 кг</w:t>
      </w:r>
      <w:r w:rsidR="003D0D97" w:rsidRPr="009D1602">
        <w:rPr>
          <w:rStyle w:val="s0"/>
          <w:bCs/>
          <w:highlight w:val="yellow"/>
          <w:shd w:val="clear" w:color="auto" w:fill="FFFF00"/>
        </w:rPr>
        <w:t xml:space="preserve">/период, </w:t>
      </w:r>
      <w:r w:rsidR="00D961FD" w:rsidRPr="009D1602">
        <w:rPr>
          <w:rStyle w:val="s0"/>
          <w:bCs/>
          <w:highlight w:val="yellow"/>
          <w:shd w:val="clear" w:color="auto" w:fill="FFFF00"/>
        </w:rPr>
        <w:t>растворитель р-4</w:t>
      </w:r>
      <w:r w:rsidR="003D0D97" w:rsidRPr="009D1602">
        <w:rPr>
          <w:rStyle w:val="s0"/>
          <w:bCs/>
          <w:highlight w:val="yellow"/>
          <w:shd w:val="clear" w:color="auto" w:fill="FFFF00"/>
        </w:rPr>
        <w:t xml:space="preserve"> – </w:t>
      </w:r>
      <w:r w:rsidR="005F2C9E" w:rsidRPr="009D1602">
        <w:rPr>
          <w:rStyle w:val="s0"/>
          <w:bCs/>
          <w:highlight w:val="yellow"/>
          <w:shd w:val="clear" w:color="auto" w:fill="FFFF00"/>
        </w:rPr>
        <w:t>0</w:t>
      </w:r>
      <w:r w:rsidR="003D0D97" w:rsidRPr="009D1602">
        <w:rPr>
          <w:rStyle w:val="s0"/>
          <w:bCs/>
          <w:highlight w:val="yellow"/>
          <w:shd w:val="clear" w:color="auto" w:fill="FFFF00"/>
        </w:rPr>
        <w:t>,</w:t>
      </w:r>
      <w:r w:rsidR="00BE59BB" w:rsidRPr="009D1602">
        <w:rPr>
          <w:rStyle w:val="s0"/>
          <w:bCs/>
          <w:highlight w:val="yellow"/>
          <w:shd w:val="clear" w:color="auto" w:fill="FFFF00"/>
        </w:rPr>
        <w:t>00</w:t>
      </w:r>
      <w:r w:rsidR="009D1602" w:rsidRPr="009D1602">
        <w:rPr>
          <w:rStyle w:val="s0"/>
          <w:bCs/>
          <w:highlight w:val="yellow"/>
          <w:shd w:val="clear" w:color="auto" w:fill="FFFF00"/>
        </w:rPr>
        <w:t>7215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 </w:t>
      </w:r>
      <w:r w:rsidR="003D0D97" w:rsidRPr="009D1602">
        <w:rPr>
          <w:rStyle w:val="s0"/>
          <w:bCs/>
          <w:highlight w:val="yellow"/>
          <w:shd w:val="clear" w:color="auto" w:fill="FFFF00"/>
        </w:rPr>
        <w:t xml:space="preserve">т/период, </w:t>
      </w:r>
      <w:r w:rsidR="00836A51" w:rsidRPr="009D1602">
        <w:rPr>
          <w:rStyle w:val="s0"/>
          <w:bCs/>
          <w:highlight w:val="yellow"/>
          <w:shd w:val="clear" w:color="auto" w:fill="FFFF00"/>
        </w:rPr>
        <w:t xml:space="preserve">ГФ-021 – </w:t>
      </w:r>
      <w:r w:rsidR="000E7402" w:rsidRPr="009D1602">
        <w:rPr>
          <w:rStyle w:val="s0"/>
          <w:bCs/>
          <w:highlight w:val="yellow"/>
          <w:shd w:val="clear" w:color="auto" w:fill="FFFF00"/>
        </w:rPr>
        <w:t>0</w:t>
      </w:r>
      <w:r w:rsidR="004E0C46" w:rsidRPr="009D1602">
        <w:rPr>
          <w:rStyle w:val="s0"/>
          <w:bCs/>
          <w:highlight w:val="yellow"/>
          <w:shd w:val="clear" w:color="auto" w:fill="FFFF00"/>
        </w:rPr>
        <w:t>,</w:t>
      </w:r>
      <w:r w:rsidR="00BE59BB" w:rsidRPr="009D1602">
        <w:rPr>
          <w:rStyle w:val="s0"/>
          <w:bCs/>
          <w:highlight w:val="yellow"/>
          <w:shd w:val="clear" w:color="auto" w:fill="FFFF00"/>
        </w:rPr>
        <w:t>0</w:t>
      </w:r>
      <w:r w:rsidR="009D1602" w:rsidRPr="009D1602">
        <w:rPr>
          <w:rStyle w:val="s0"/>
          <w:bCs/>
          <w:highlight w:val="yellow"/>
          <w:shd w:val="clear" w:color="auto" w:fill="FFFF00"/>
        </w:rPr>
        <w:t>69993</w:t>
      </w:r>
      <w:r w:rsidR="004E0C46" w:rsidRPr="009D1602">
        <w:rPr>
          <w:rStyle w:val="s0"/>
          <w:bCs/>
          <w:highlight w:val="yellow"/>
          <w:shd w:val="clear" w:color="auto" w:fill="FFFF00"/>
        </w:rPr>
        <w:t xml:space="preserve"> т/период, 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щебень – </w:t>
      </w:r>
      <w:r w:rsidR="009D1602" w:rsidRPr="009D1602">
        <w:rPr>
          <w:rStyle w:val="s0"/>
          <w:bCs/>
          <w:highlight w:val="yellow"/>
          <w:shd w:val="clear" w:color="auto" w:fill="FFFF00"/>
        </w:rPr>
        <w:t>65</w:t>
      </w:r>
      <w:r w:rsidR="00D961FD" w:rsidRPr="009D1602">
        <w:rPr>
          <w:rStyle w:val="s0"/>
          <w:bCs/>
          <w:highlight w:val="yellow"/>
          <w:shd w:val="clear" w:color="auto" w:fill="FFFF00"/>
        </w:rPr>
        <w:t>,</w:t>
      </w:r>
      <w:r w:rsidR="00BE59BB" w:rsidRPr="009D1602">
        <w:rPr>
          <w:rStyle w:val="s0"/>
          <w:bCs/>
          <w:highlight w:val="yellow"/>
          <w:shd w:val="clear" w:color="auto" w:fill="FFFF00"/>
        </w:rPr>
        <w:t>29</w:t>
      </w:r>
      <w:r w:rsidR="009D1602" w:rsidRPr="009D1602">
        <w:rPr>
          <w:rStyle w:val="s0"/>
          <w:bCs/>
          <w:highlight w:val="yellow"/>
          <w:shd w:val="clear" w:color="auto" w:fill="FFFF00"/>
        </w:rPr>
        <w:t>158</w:t>
      </w:r>
      <w:r w:rsidR="00D961FD" w:rsidRPr="009D1602">
        <w:rPr>
          <w:rStyle w:val="s0"/>
          <w:bCs/>
          <w:highlight w:val="yellow"/>
          <w:shd w:val="clear" w:color="auto" w:fill="FFFF00"/>
        </w:rPr>
        <w:t xml:space="preserve"> т/период</w:t>
      </w:r>
      <w:r w:rsidR="00EC326D" w:rsidRPr="009D1602">
        <w:rPr>
          <w:rStyle w:val="s0"/>
          <w:bCs/>
          <w:highlight w:val="yellow"/>
          <w:shd w:val="clear" w:color="auto" w:fill="FFFF00"/>
        </w:rPr>
        <w:t>.</w:t>
      </w:r>
      <w:proofErr w:type="gramEnd"/>
      <w:r w:rsidR="00B91816" w:rsidRPr="009D1602">
        <w:rPr>
          <w:rStyle w:val="s0"/>
          <w:bCs/>
          <w:highlight w:val="yellow"/>
          <w:shd w:val="clear" w:color="auto" w:fill="FFFF00"/>
        </w:rPr>
        <w:t xml:space="preserve"> Строительные материалы будут закупаться у поставщиков согласно заключенным договорам.</w:t>
      </w:r>
    </w:p>
    <w:p w:rsidR="00C257FF" w:rsidRPr="009D1602" w:rsidRDefault="00C257FF" w:rsidP="00125FD4">
      <w:pPr>
        <w:pStyle w:val="pj"/>
        <w:spacing w:after="120"/>
        <w:rPr>
          <w:rStyle w:val="s0"/>
          <w:bCs/>
          <w:i/>
          <w:iCs/>
          <w:highlight w:val="yellow"/>
        </w:rPr>
      </w:pPr>
      <w:r w:rsidRPr="009D1602">
        <w:rPr>
          <w:rStyle w:val="s0"/>
          <w:bCs/>
          <w:i/>
          <w:iCs/>
          <w:highlight w:val="yellow"/>
        </w:rPr>
        <w:lastRenderedPageBreak/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9D1602">
        <w:rPr>
          <w:rStyle w:val="s0"/>
          <w:bCs/>
          <w:i/>
          <w:iCs/>
          <w:highlight w:val="yellow"/>
        </w:rPr>
        <w:t>невозобновляемостью</w:t>
      </w:r>
      <w:proofErr w:type="spellEnd"/>
      <w:r w:rsidRPr="009D1602">
        <w:rPr>
          <w:rStyle w:val="s0"/>
          <w:bCs/>
          <w:i/>
          <w:iCs/>
          <w:highlight w:val="yellow"/>
        </w:rPr>
        <w:t>.</w:t>
      </w:r>
    </w:p>
    <w:p w:rsidR="00C257FF" w:rsidRPr="009D1602" w:rsidRDefault="00C257FF" w:rsidP="00125FD4">
      <w:pPr>
        <w:pStyle w:val="pj"/>
        <w:spacing w:after="120"/>
        <w:rPr>
          <w:rStyle w:val="s0"/>
          <w:bCs/>
          <w:highlight w:val="yellow"/>
        </w:rPr>
      </w:pPr>
      <w:r w:rsidRPr="009D1602">
        <w:rPr>
          <w:rStyle w:val="s0"/>
          <w:bCs/>
          <w:highlight w:val="yellow"/>
        </w:rPr>
        <w:t>Работы по строительству не связан</w:t>
      </w:r>
      <w:r w:rsidR="00712C58" w:rsidRPr="009D1602">
        <w:rPr>
          <w:rStyle w:val="s0"/>
          <w:bCs/>
          <w:highlight w:val="yellow"/>
        </w:rPr>
        <w:t>ы</w:t>
      </w:r>
      <w:r w:rsidRPr="009D1602">
        <w:rPr>
          <w:rStyle w:val="s0"/>
          <w:bCs/>
          <w:highlight w:val="yellow"/>
        </w:rPr>
        <w:t xml:space="preserve"> с изъятием природных ресурсов.</w:t>
      </w:r>
    </w:p>
    <w:p w:rsidR="00C257FF" w:rsidRPr="009D1602" w:rsidRDefault="00C257FF" w:rsidP="00125FD4">
      <w:pPr>
        <w:spacing w:after="120"/>
        <w:contextualSpacing/>
        <w:jc w:val="both"/>
        <w:textAlignment w:val="baseline"/>
        <w:rPr>
          <w:rStyle w:val="s0"/>
          <w:b/>
          <w:sz w:val="24"/>
          <w:szCs w:val="24"/>
          <w:highlight w:val="yellow"/>
        </w:rPr>
      </w:pPr>
      <w:r w:rsidRPr="009D1602">
        <w:rPr>
          <w:rStyle w:val="s0"/>
          <w:b/>
          <w:sz w:val="24"/>
          <w:szCs w:val="24"/>
          <w:highlight w:val="yellow"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</w:p>
    <w:p w:rsidR="00067CDE" w:rsidRPr="009D1602" w:rsidRDefault="00067CDE" w:rsidP="00125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D1602">
        <w:rPr>
          <w:rFonts w:ascii="Times New Roman" w:hAnsi="Times New Roman" w:cs="Times New Roman"/>
          <w:sz w:val="24"/>
          <w:szCs w:val="24"/>
          <w:highlight w:val="yellow"/>
        </w:rPr>
        <w:t>Согласно Приложению 1, Приказа Министра экологии, геологии и природных ресурсов Республики Казахстан от 31 августа 2021 года №346 « Об утверждении Правил ведения регистра выбросов и переноса загрязнителей», намечаемая деятельность не входит в виды деятельности, на которые распространяются требования о представлении отчетности в Регистр выбросов и переноса загрязнителей.  Выбросы не превышает пороговое значение, а также не подлежат внесению в регистр выбросов и переноса загрязнителей.</w:t>
      </w:r>
    </w:p>
    <w:p w:rsidR="000C374B" w:rsidRPr="00867729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60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период строительства от объекта намечаемой деятельности в атмосферный воздух</w:t>
      </w:r>
      <w:r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341" w:rsidRPr="009D160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ориентировочно </w:t>
      </w:r>
      <w:r w:rsidRPr="009D160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выбрасываются ЗВ </w:t>
      </w:r>
      <w:r w:rsidR="00235440" w:rsidRPr="009D160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следующих</w:t>
      </w:r>
      <w:r w:rsidRPr="009D160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наименований:</w:t>
      </w:r>
      <w:r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867729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Courier New" w:hAnsi="Courier New" w:cs="Courier New"/>
          <w:sz w:val="20"/>
          <w:szCs w:val="20"/>
          <w:highlight w:val="yellow"/>
        </w:rPr>
        <w:t xml:space="preserve">- </w:t>
      </w:r>
      <w:r w:rsidR="00C257FF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Железо (II, III) оксиды (</w:t>
      </w:r>
      <w:proofErr w:type="spellStart"/>
      <w:r w:rsidR="00C257FF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</w:t>
      </w:r>
      <w:proofErr w:type="spellEnd"/>
      <w:r w:rsidR="00C257FF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опасности 3) –</w:t>
      </w:r>
      <w:r w:rsidR="00C257FF" w:rsidRPr="0098693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257FF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0,0</w:t>
      </w:r>
      <w:r w:rsidR="00E915E5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495</w:t>
      </w:r>
      <w:r w:rsidR="00C257FF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т/период;</w:t>
      </w:r>
      <w:r w:rsidR="00C257FF"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867729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Марганец и его соединения (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опасности 2) – 0,00</w:t>
      </w:r>
      <w:r w:rsidR="00064BE1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572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т/период;</w:t>
      </w:r>
      <w:r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867729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</w:t>
      </w:r>
      <w:r w:rsidR="00A55B0D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азота диоксид </w:t>
      </w:r>
      <w:r w:rsidR="000C374B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</w:t>
      </w:r>
      <w:proofErr w:type="spellStart"/>
      <w:r w:rsidR="000C374B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</w:t>
      </w:r>
      <w:proofErr w:type="spellEnd"/>
      <w:r w:rsidR="000C374B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опасности 2)  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– 0,</w:t>
      </w:r>
      <w:r w:rsidR="00A55B0D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19</w:t>
      </w:r>
      <w:r w:rsidR="00A55B0D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  <w:r w:rsidR="00A55B0D"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867729" w:rsidRDefault="000E7402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диметилбензол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(к.о.3) – 0</w:t>
      </w:r>
      <w:r w:rsidR="000C374B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118417</w:t>
      </w:r>
      <w:r w:rsidR="000C374B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0C374B" w:rsidRPr="00867729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метилбензол (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3) – </w:t>
      </w:r>
      <w:r w:rsidR="00E915E5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572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  <w:r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74B" w:rsidRPr="00867729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бутилацетат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(к.о.4) – 0,</w:t>
      </w:r>
      <w:r w:rsidR="00E915E5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8658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8677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пропан -2-он (к.о.4) – 0,</w:t>
      </w:r>
      <w:r w:rsidR="00E915E5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18759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8677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уайт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-спирит (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4) – 0,</w:t>
      </w:r>
      <w:r w:rsidR="00064BE1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92983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т/период,</w:t>
      </w:r>
    </w:p>
    <w:p w:rsidR="00E915E5" w:rsidRPr="00867729" w:rsidRDefault="00E915E5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алюминий оксид (к.о.4) – 0.0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076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перид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235440" w:rsidRPr="008677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углеводороды предельные с12-с19 (к.о.4) – 0,</w:t>
      </w:r>
      <w:r w:rsidR="002748D2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004908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8677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пыль неорганическая содержащая двуокись </w:t>
      </w:r>
      <w:r w:rsidR="00930FFA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кремния выше 20-70 % (к.о.3) – 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6269214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т/период,</w:t>
      </w:r>
    </w:p>
    <w:p w:rsidR="00235440" w:rsidRPr="00986933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Всего объем выбросов ЗВ на период строительства – 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85301508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т/период. </w:t>
      </w:r>
    </w:p>
    <w:p w:rsidR="00A67719" w:rsidRPr="008677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период эксплуатации от объекта намечаемой деятельности в атмосферный воздух ориентировочно выбрасываются ЗВ следующих наименований:</w:t>
      </w:r>
      <w:r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7719" w:rsidRPr="008677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сероводород (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2) – 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0000000000000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481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A67719" w:rsidRPr="008677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метан (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4) – 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="00E915E5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000000000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A67719" w:rsidRPr="008677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- </w:t>
      </w:r>
      <w:proofErr w:type="gram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смесь-природных</w:t>
      </w:r>
      <w:proofErr w:type="gram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меркаптанов (</w:t>
      </w:r>
      <w:proofErr w:type="spellStart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к.о</w:t>
      </w:r>
      <w:proofErr w:type="spellEnd"/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3) – 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0000000000000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92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</w:p>
    <w:p w:rsidR="00A67719" w:rsidRPr="008677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Всего объем выбросов ЗВ на период эксплуатации – </w:t>
      </w:r>
      <w:r w:rsidR="006D18DC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0,000000000</w:t>
      </w:r>
      <w:r w:rsidR="00986933"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Pr="009869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т/период.</w:t>
      </w:r>
      <w:r w:rsidRPr="0086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431D" w:rsidRPr="00867729" w:rsidRDefault="00AF431D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AFB" w:rsidRPr="00986933" w:rsidRDefault="00100AFB" w:rsidP="00125FD4">
      <w:pPr>
        <w:pStyle w:val="pj"/>
        <w:spacing w:after="120"/>
        <w:rPr>
          <w:rStyle w:val="s0"/>
          <w:b/>
          <w:highlight w:val="yellow"/>
        </w:rPr>
      </w:pPr>
      <w:r w:rsidRPr="00986933">
        <w:rPr>
          <w:rStyle w:val="s0"/>
          <w:b/>
          <w:highlight w:val="yellow"/>
        </w:rPr>
        <w:t>10. Описание сбросов загрязняющих веществ: наименования загрязняющих  веществ, их классы опасности, предполагаемые объемы сбросов, сведения о вещ</w:t>
      </w:r>
      <w:proofErr w:type="gramStart"/>
      <w:r w:rsidRPr="00986933">
        <w:rPr>
          <w:rStyle w:val="s0"/>
          <w:b/>
          <w:highlight w:val="yellow"/>
        </w:rPr>
        <w:t>е-</w:t>
      </w:r>
      <w:proofErr w:type="gramEnd"/>
      <w:r w:rsidRPr="00986933">
        <w:rPr>
          <w:rStyle w:val="s0"/>
          <w:b/>
          <w:highlight w:val="yellow"/>
        </w:rPr>
        <w:t xml:space="preserve"> </w:t>
      </w:r>
      <w:proofErr w:type="spellStart"/>
      <w:r w:rsidRPr="00986933">
        <w:rPr>
          <w:rStyle w:val="s0"/>
          <w:b/>
          <w:highlight w:val="yellow"/>
        </w:rPr>
        <w:t>ствах</w:t>
      </w:r>
      <w:proofErr w:type="spellEnd"/>
      <w:r w:rsidRPr="00986933">
        <w:rPr>
          <w:rStyle w:val="s0"/>
          <w:b/>
          <w:highlight w:val="yellow"/>
        </w:rPr>
        <w:t xml:space="preserve">, входящих в перечень загрязнителей, данные по которым подлежат внесению в  регистр выбросов и переноса загрязнителей в соответствии с правилами ведения ре- </w:t>
      </w:r>
      <w:proofErr w:type="spellStart"/>
      <w:r w:rsidRPr="00986933">
        <w:rPr>
          <w:rStyle w:val="s0"/>
          <w:b/>
          <w:highlight w:val="yellow"/>
        </w:rPr>
        <w:t>гистра</w:t>
      </w:r>
      <w:proofErr w:type="spellEnd"/>
      <w:r w:rsidRPr="00986933">
        <w:rPr>
          <w:rStyle w:val="s0"/>
          <w:b/>
          <w:highlight w:val="yellow"/>
        </w:rPr>
        <w:t xml:space="preserve"> выбросов и переноса загрязнителей.</w:t>
      </w:r>
    </w:p>
    <w:p w:rsidR="00100AFB" w:rsidRPr="00986933" w:rsidRDefault="00100AFB" w:rsidP="00125FD4">
      <w:pPr>
        <w:pStyle w:val="pj"/>
        <w:spacing w:after="120"/>
        <w:rPr>
          <w:rStyle w:val="s0"/>
          <w:b/>
          <w:highlight w:val="yellow"/>
        </w:rPr>
      </w:pPr>
    </w:p>
    <w:p w:rsidR="00100AFB" w:rsidRPr="00867729" w:rsidRDefault="00100AFB" w:rsidP="00125FD4">
      <w:pPr>
        <w:pStyle w:val="pj"/>
        <w:spacing w:after="120"/>
        <w:ind w:firstLine="0"/>
        <w:rPr>
          <w:rStyle w:val="s0"/>
          <w:bCs/>
        </w:rPr>
      </w:pPr>
      <w:r w:rsidRPr="00986933">
        <w:rPr>
          <w:rStyle w:val="s0"/>
          <w:bCs/>
          <w:highlight w:val="yellow"/>
        </w:rPr>
        <w:t xml:space="preserve">Для отвода хозяйственно-бытовых стоков на территории строительной площадки будут устанавливаться временные биотуалеты, которые будут очищаются сторонней </w:t>
      </w:r>
      <w:r w:rsidRPr="00986933">
        <w:rPr>
          <w:rStyle w:val="s0"/>
          <w:bCs/>
          <w:highlight w:val="yellow"/>
        </w:rPr>
        <w:lastRenderedPageBreak/>
        <w:t>организацией согласно договору. Сброс сточных вод на рельеф местности и в водные объекты не планируется, в связи с чем воздействие на поверхностные водные объекты и подземные воды не происходит.</w:t>
      </w:r>
    </w:p>
    <w:p w:rsidR="00100AFB" w:rsidRPr="00867729" w:rsidRDefault="00100AFB" w:rsidP="00125FD4">
      <w:pPr>
        <w:pStyle w:val="pj"/>
        <w:spacing w:after="120"/>
        <w:rPr>
          <w:rStyle w:val="s0"/>
          <w:b/>
        </w:rPr>
      </w:pPr>
      <w:r w:rsidRPr="00986933">
        <w:rPr>
          <w:rStyle w:val="s0"/>
          <w:b/>
          <w:highlight w:val="yellow"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</w:r>
    </w:p>
    <w:p w:rsidR="00A67719" w:rsidRPr="00867729" w:rsidRDefault="00886341" w:rsidP="00A67719">
      <w:pPr>
        <w:pStyle w:val="pj"/>
        <w:ind w:firstLine="403"/>
        <w:rPr>
          <w:rStyle w:val="s0"/>
          <w:bCs/>
        </w:rPr>
      </w:pPr>
      <w:proofErr w:type="gramStart"/>
      <w:r w:rsidRPr="003A5365">
        <w:rPr>
          <w:rStyle w:val="s0"/>
          <w:bCs/>
          <w:highlight w:val="yellow"/>
        </w:rPr>
        <w:t>Ориентировочные объемы о</w:t>
      </w:r>
      <w:r w:rsidR="00100AFB" w:rsidRPr="003A5365">
        <w:rPr>
          <w:rStyle w:val="s0"/>
          <w:bCs/>
          <w:highlight w:val="yellow"/>
        </w:rPr>
        <w:t xml:space="preserve">бразование отходов на период </w:t>
      </w:r>
      <w:r w:rsidR="00134324" w:rsidRPr="003A5365">
        <w:rPr>
          <w:rStyle w:val="s0"/>
          <w:bCs/>
          <w:highlight w:val="yellow"/>
        </w:rPr>
        <w:t xml:space="preserve">строительства: </w:t>
      </w:r>
      <w:r w:rsidR="003A5365" w:rsidRPr="003A5365">
        <w:rPr>
          <w:rStyle w:val="s0"/>
          <w:bCs/>
          <w:highlight w:val="yellow"/>
        </w:rPr>
        <w:t>6</w:t>
      </w:r>
      <w:r w:rsidR="00100AFB" w:rsidRPr="003A5365">
        <w:rPr>
          <w:rStyle w:val="s0"/>
          <w:bCs/>
          <w:highlight w:val="yellow"/>
        </w:rPr>
        <w:t>,</w:t>
      </w:r>
      <w:r w:rsidR="005F2C9E" w:rsidRPr="003A5365">
        <w:rPr>
          <w:rStyle w:val="s0"/>
          <w:bCs/>
          <w:highlight w:val="yellow"/>
        </w:rPr>
        <w:t>1</w:t>
      </w:r>
      <w:r w:rsidR="003A5365" w:rsidRPr="003A5365">
        <w:rPr>
          <w:rStyle w:val="s0"/>
          <w:bCs/>
          <w:highlight w:val="yellow"/>
        </w:rPr>
        <w:t>89456</w:t>
      </w:r>
      <w:r w:rsidR="00100AFB" w:rsidRPr="003A5365">
        <w:rPr>
          <w:rStyle w:val="s0"/>
          <w:bCs/>
          <w:highlight w:val="yellow"/>
        </w:rPr>
        <w:t xml:space="preserve"> тонн/период, из них: - </w:t>
      </w:r>
      <w:r w:rsidR="00D928ED" w:rsidRPr="003A5365">
        <w:rPr>
          <w:rStyle w:val="s0"/>
          <w:bCs/>
          <w:highlight w:val="yellow"/>
        </w:rPr>
        <w:t>смешанные коммунальные отходы</w:t>
      </w:r>
      <w:r w:rsidR="00100AFB" w:rsidRPr="003A5365">
        <w:rPr>
          <w:rStyle w:val="s0"/>
          <w:bCs/>
          <w:highlight w:val="yellow"/>
        </w:rPr>
        <w:t xml:space="preserve"> </w:t>
      </w:r>
      <w:r w:rsidR="00697C38" w:rsidRPr="003A5365">
        <w:rPr>
          <w:rStyle w:val="s0"/>
          <w:bCs/>
          <w:highlight w:val="yellow"/>
        </w:rPr>
        <w:t>(неопасный отход</w:t>
      </w:r>
      <w:r w:rsidR="00285CC8" w:rsidRPr="003A5365">
        <w:rPr>
          <w:rStyle w:val="s0"/>
          <w:bCs/>
          <w:highlight w:val="yellow"/>
        </w:rPr>
        <w:t xml:space="preserve">) – </w:t>
      </w:r>
      <w:r w:rsidR="00B16B3C" w:rsidRPr="003A5365">
        <w:rPr>
          <w:rStyle w:val="s0"/>
          <w:bCs/>
          <w:highlight w:val="yellow"/>
        </w:rPr>
        <w:t>0</w:t>
      </w:r>
      <w:r w:rsidR="00100AFB" w:rsidRPr="003A5365">
        <w:rPr>
          <w:rStyle w:val="s0"/>
          <w:bCs/>
          <w:highlight w:val="yellow"/>
        </w:rPr>
        <w:t>,</w:t>
      </w:r>
      <w:r w:rsidR="006D18DC" w:rsidRPr="003A5365">
        <w:rPr>
          <w:rStyle w:val="s0"/>
          <w:bCs/>
          <w:highlight w:val="yellow"/>
        </w:rPr>
        <w:t>3884</w:t>
      </w:r>
      <w:r w:rsidR="00100AFB" w:rsidRPr="003A5365">
        <w:rPr>
          <w:rStyle w:val="s0"/>
          <w:bCs/>
          <w:highlight w:val="yellow"/>
        </w:rPr>
        <w:t xml:space="preserve"> т/период; - огарки сварочных электродов (</w:t>
      </w:r>
      <w:r w:rsidR="00697C38" w:rsidRPr="003A5365">
        <w:rPr>
          <w:rStyle w:val="s0"/>
          <w:bCs/>
          <w:highlight w:val="yellow"/>
        </w:rPr>
        <w:t>неопасный отход</w:t>
      </w:r>
      <w:r w:rsidR="00100AFB" w:rsidRPr="003A5365">
        <w:rPr>
          <w:rStyle w:val="s0"/>
          <w:bCs/>
          <w:highlight w:val="yellow"/>
        </w:rPr>
        <w:t xml:space="preserve">) – </w:t>
      </w:r>
      <w:r w:rsidR="00C828DD" w:rsidRPr="003A5365">
        <w:rPr>
          <w:rFonts w:eastAsia="SimSun"/>
          <w:highlight w:val="yellow"/>
          <w:lang w:eastAsia="zh-CN"/>
        </w:rPr>
        <w:t>0,004956</w:t>
      </w:r>
      <w:r w:rsidR="00C828DD" w:rsidRPr="003A5365">
        <w:rPr>
          <w:rFonts w:ascii="Arial" w:eastAsia="SimSun" w:hAnsi="Arial" w:cs="Arial"/>
          <w:sz w:val="22"/>
          <w:szCs w:val="22"/>
          <w:highlight w:val="yellow"/>
          <w:lang w:eastAsia="zh-CN"/>
        </w:rPr>
        <w:t xml:space="preserve"> </w:t>
      </w:r>
      <w:r w:rsidR="005F2C9E" w:rsidRPr="003A5365">
        <w:rPr>
          <w:rFonts w:eastAsia="SimSun"/>
          <w:highlight w:val="yellow"/>
          <w:lang w:eastAsia="zh-CN"/>
        </w:rPr>
        <w:t xml:space="preserve"> </w:t>
      </w:r>
      <w:r w:rsidR="00100AFB" w:rsidRPr="003A5365">
        <w:rPr>
          <w:rStyle w:val="s0"/>
          <w:bCs/>
          <w:highlight w:val="yellow"/>
        </w:rPr>
        <w:t xml:space="preserve"> т/период, тары из-под лакокрасочные материал</w:t>
      </w:r>
      <w:r w:rsidR="00697C38" w:rsidRPr="003A5365">
        <w:rPr>
          <w:rStyle w:val="s0"/>
          <w:bCs/>
          <w:highlight w:val="yellow"/>
        </w:rPr>
        <w:t>ов (опасный отход</w:t>
      </w:r>
      <w:r w:rsidR="00100AFB" w:rsidRPr="003A5365">
        <w:rPr>
          <w:rStyle w:val="s0"/>
          <w:bCs/>
          <w:highlight w:val="yellow"/>
        </w:rPr>
        <w:t xml:space="preserve">) – </w:t>
      </w:r>
      <w:r w:rsidR="00C828DD" w:rsidRPr="003A5365">
        <w:rPr>
          <w:rFonts w:eastAsia="SimSun"/>
          <w:highlight w:val="yellow"/>
          <w:lang w:val="kk-KZ" w:eastAsia="zh-CN"/>
        </w:rPr>
        <w:t xml:space="preserve">0,0361 </w:t>
      </w:r>
      <w:r w:rsidR="00A67719" w:rsidRPr="003A5365">
        <w:rPr>
          <w:rStyle w:val="s0"/>
          <w:bCs/>
          <w:highlight w:val="yellow"/>
        </w:rPr>
        <w:t>т/период, строительные отходы – 5</w:t>
      </w:r>
      <w:r w:rsidR="003A5365" w:rsidRPr="003A5365">
        <w:rPr>
          <w:rStyle w:val="s0"/>
          <w:bCs/>
          <w:highlight w:val="yellow"/>
        </w:rPr>
        <w:t>,76</w:t>
      </w:r>
      <w:r w:rsidR="00A67719" w:rsidRPr="003A5365">
        <w:rPr>
          <w:rStyle w:val="s0"/>
          <w:bCs/>
          <w:highlight w:val="yellow"/>
        </w:rPr>
        <w:t xml:space="preserve"> т/период</w:t>
      </w:r>
      <w:r w:rsidR="006D18DC" w:rsidRPr="003A5365">
        <w:rPr>
          <w:rStyle w:val="s0"/>
          <w:bCs/>
          <w:highlight w:val="yellow"/>
        </w:rPr>
        <w:t>.</w:t>
      </w:r>
      <w:proofErr w:type="gramEnd"/>
      <w:r w:rsidR="00285CC8" w:rsidRPr="003A5365">
        <w:rPr>
          <w:rStyle w:val="s0"/>
          <w:bCs/>
          <w:highlight w:val="yellow"/>
        </w:rPr>
        <w:t xml:space="preserve"> </w:t>
      </w:r>
      <w:r w:rsidR="00100AFB" w:rsidRPr="003A5365">
        <w:rPr>
          <w:rStyle w:val="s0"/>
          <w:bCs/>
          <w:highlight w:val="yellow"/>
        </w:rPr>
        <w:t xml:space="preserve">Отходы, образующиеся в результате строительства, будут </w:t>
      </w:r>
      <w:bookmarkStart w:id="4" w:name="_GoBack"/>
      <w:bookmarkEnd w:id="4"/>
      <w:r w:rsidR="00100AFB" w:rsidRPr="00C828DD">
        <w:rPr>
          <w:rStyle w:val="s0"/>
          <w:bCs/>
          <w:highlight w:val="yellow"/>
        </w:rPr>
        <w:t xml:space="preserve">вывозиться в </w:t>
      </w:r>
      <w:proofErr w:type="spellStart"/>
      <w:r w:rsidR="00100AFB" w:rsidRPr="00C828DD">
        <w:rPr>
          <w:rStyle w:val="s0"/>
          <w:bCs/>
          <w:highlight w:val="yellow"/>
        </w:rPr>
        <w:t>спецорганизации</w:t>
      </w:r>
      <w:proofErr w:type="spellEnd"/>
      <w:r w:rsidR="00100AFB" w:rsidRPr="00C828DD">
        <w:rPr>
          <w:rStyle w:val="s0"/>
          <w:bCs/>
          <w:highlight w:val="yellow"/>
        </w:rPr>
        <w:t xml:space="preserve"> по приему/утилизации/переработке, согласно договору.</w:t>
      </w:r>
      <w:r w:rsidR="00A67719" w:rsidRPr="00867729">
        <w:rPr>
          <w:rStyle w:val="s0"/>
          <w:bCs/>
        </w:rPr>
        <w:t xml:space="preserve"> </w:t>
      </w:r>
    </w:p>
    <w:p w:rsidR="00100AFB" w:rsidRPr="00867729" w:rsidRDefault="00100AFB" w:rsidP="00125FD4">
      <w:pPr>
        <w:pStyle w:val="pj"/>
        <w:spacing w:after="120"/>
        <w:rPr>
          <w:rStyle w:val="s0"/>
          <w:bCs/>
        </w:rPr>
      </w:pPr>
    </w:p>
    <w:p w:rsidR="00F93DC1" w:rsidRPr="00344C49" w:rsidRDefault="00F93DC1" w:rsidP="00125FD4">
      <w:pPr>
        <w:pStyle w:val="pj"/>
        <w:spacing w:after="120"/>
        <w:rPr>
          <w:rStyle w:val="s0"/>
          <w:b/>
          <w:highlight w:val="yellow"/>
        </w:rPr>
      </w:pPr>
      <w:r w:rsidRPr="00344C49">
        <w:rPr>
          <w:rStyle w:val="s0"/>
          <w:b/>
          <w:highlight w:val="yellow"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:rsidR="002C416F" w:rsidRPr="00867729" w:rsidRDefault="00B16B3C" w:rsidP="00125FD4">
      <w:pPr>
        <w:pStyle w:val="pj"/>
        <w:spacing w:after="120"/>
        <w:rPr>
          <w:rStyle w:val="s0"/>
          <w:bCs/>
        </w:rPr>
      </w:pPr>
      <w:r w:rsidRPr="00344C49">
        <w:rPr>
          <w:rStyle w:val="s0"/>
          <w:bCs/>
          <w:highlight w:val="yellow"/>
        </w:rPr>
        <w:t>Необходимо согласование:</w:t>
      </w:r>
    </w:p>
    <w:p w:rsidR="00344C49" w:rsidRPr="00344C49" w:rsidRDefault="00344C49" w:rsidP="00344C49">
      <w:pPr>
        <w:pStyle w:val="pj"/>
        <w:numPr>
          <w:ilvl w:val="0"/>
          <w:numId w:val="2"/>
        </w:numPr>
        <w:spacing w:after="120"/>
        <w:rPr>
          <w:rStyle w:val="s0"/>
          <w:bCs/>
          <w:highlight w:val="yellow"/>
        </w:rPr>
      </w:pPr>
      <w:r w:rsidRPr="00344C49">
        <w:rPr>
          <w:rStyle w:val="s0"/>
          <w:bCs/>
          <w:highlight w:val="yellow"/>
        </w:rPr>
        <w:t xml:space="preserve">Департамент экологии района </w:t>
      </w:r>
      <w:proofErr w:type="spellStart"/>
      <w:r w:rsidRPr="00344C49">
        <w:rPr>
          <w:rStyle w:val="s0"/>
          <w:bCs/>
          <w:highlight w:val="yellow"/>
        </w:rPr>
        <w:t>Жетису</w:t>
      </w:r>
      <w:proofErr w:type="spellEnd"/>
      <w:r w:rsidRPr="00344C49">
        <w:rPr>
          <w:rStyle w:val="s0"/>
          <w:bCs/>
          <w:highlight w:val="yellow"/>
        </w:rPr>
        <w:t xml:space="preserve">, </w:t>
      </w:r>
    </w:p>
    <w:p w:rsidR="00344C49" w:rsidRPr="00344C49" w:rsidRDefault="00344C49" w:rsidP="00344C49">
      <w:pPr>
        <w:pStyle w:val="pj"/>
        <w:numPr>
          <w:ilvl w:val="0"/>
          <w:numId w:val="2"/>
        </w:numPr>
        <w:spacing w:after="120"/>
        <w:rPr>
          <w:rStyle w:val="s0"/>
          <w:bCs/>
          <w:highlight w:val="yellow"/>
        </w:rPr>
      </w:pPr>
      <w:r w:rsidRPr="00344C49">
        <w:rPr>
          <w:rStyle w:val="s0"/>
          <w:bCs/>
          <w:highlight w:val="yellow"/>
        </w:rPr>
        <w:t>Балхаш-</w:t>
      </w:r>
      <w:proofErr w:type="spellStart"/>
      <w:r w:rsidRPr="00344C49">
        <w:rPr>
          <w:rStyle w:val="s0"/>
          <w:bCs/>
          <w:highlight w:val="yellow"/>
        </w:rPr>
        <w:t>алакольская</w:t>
      </w:r>
      <w:proofErr w:type="spellEnd"/>
      <w:r w:rsidRPr="00344C49">
        <w:rPr>
          <w:rStyle w:val="s0"/>
          <w:bCs/>
          <w:highlight w:val="yellow"/>
        </w:rPr>
        <w:t xml:space="preserve"> бассейновая инспекция.</w:t>
      </w:r>
    </w:p>
    <w:p w:rsidR="006D18DC" w:rsidRPr="00344C49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4C4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ГУ "Аппарат акима Балпыкского сельского округа Каратальского района области Жетісу"</w:t>
      </w:r>
    </w:p>
    <w:p w:rsidR="006D18DC" w:rsidRPr="00344C49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4C49">
        <w:rPr>
          <w:rFonts w:ascii="Times New Roman" w:hAnsi="Times New Roman" w:cs="Times New Roman"/>
          <w:sz w:val="24"/>
          <w:szCs w:val="24"/>
          <w:highlight w:val="yellow"/>
        </w:rPr>
        <w:t xml:space="preserve">ГУ «Отдел жилищно-коммунального хозяйства, пассажирского транспорта, автомобильных дорог и жилищной инспекции </w:t>
      </w:r>
      <w:proofErr w:type="spellStart"/>
      <w:r w:rsidRPr="00344C49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344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района»</w:t>
      </w:r>
    </w:p>
    <w:p w:rsidR="006D18DC" w:rsidRPr="00344C49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4C49">
        <w:rPr>
          <w:rFonts w:ascii="Times New Roman" w:hAnsi="Times New Roman" w:cs="Times New Roman"/>
          <w:sz w:val="24"/>
          <w:szCs w:val="24"/>
          <w:highlight w:val="yellow"/>
        </w:rPr>
        <w:t xml:space="preserve">ГУ «Отдел строительства, архитектуры и градостроительства </w:t>
      </w:r>
      <w:proofErr w:type="spellStart"/>
      <w:r w:rsidRPr="00344C49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344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района»</w:t>
      </w:r>
    </w:p>
    <w:p w:rsidR="006D18DC" w:rsidRPr="00344C49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4C4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Филиал АО Казахтелеком </w:t>
      </w:r>
      <w:proofErr w:type="spellStart"/>
      <w:r w:rsidRPr="00344C49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344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</w:t>
      </w:r>
      <w:r w:rsidRPr="00344C4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области Жетісу</w:t>
      </w:r>
    </w:p>
    <w:p w:rsidR="006D18DC" w:rsidRPr="00344C49" w:rsidRDefault="006D18DC" w:rsidP="006D18D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4C4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РЭС  </w:t>
      </w:r>
      <w:proofErr w:type="spellStart"/>
      <w:r w:rsidRPr="00344C49">
        <w:rPr>
          <w:rFonts w:ascii="Times New Roman" w:hAnsi="Times New Roman" w:cs="Times New Roman"/>
          <w:sz w:val="24"/>
          <w:szCs w:val="24"/>
          <w:highlight w:val="yellow"/>
        </w:rPr>
        <w:t>Каратальского</w:t>
      </w:r>
      <w:proofErr w:type="spellEnd"/>
      <w:r w:rsidRPr="00344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</w:t>
      </w:r>
      <w:r w:rsidRPr="00344C49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области Жетісу</w:t>
      </w:r>
    </w:p>
    <w:p w:rsidR="00196874" w:rsidRPr="00344C49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344C49">
        <w:rPr>
          <w:rStyle w:val="s0"/>
          <w:b/>
          <w:highlight w:val="yellow"/>
        </w:rPr>
        <w:t xml:space="preserve">13. Краткое описание текущего состояния компонентов окружающей среды на  территории и (или) в акватории, на которых предполагается осуществление </w:t>
      </w:r>
      <w:proofErr w:type="spellStart"/>
      <w:r w:rsidRPr="00344C49">
        <w:rPr>
          <w:rStyle w:val="s0"/>
          <w:b/>
          <w:highlight w:val="yellow"/>
        </w:rPr>
        <w:t>намеча</w:t>
      </w:r>
      <w:proofErr w:type="spellEnd"/>
      <w:r w:rsidRPr="00344C49">
        <w:rPr>
          <w:rStyle w:val="s0"/>
          <w:b/>
          <w:highlight w:val="yellow"/>
        </w:rPr>
        <w:t xml:space="preserve">- </w:t>
      </w:r>
      <w:proofErr w:type="spellStart"/>
      <w:r w:rsidRPr="00344C49">
        <w:rPr>
          <w:rStyle w:val="s0"/>
          <w:b/>
          <w:highlight w:val="yellow"/>
        </w:rPr>
        <w:t>емой</w:t>
      </w:r>
      <w:proofErr w:type="spellEnd"/>
      <w:r w:rsidRPr="00344C49">
        <w:rPr>
          <w:rStyle w:val="s0"/>
          <w:b/>
          <w:highlight w:val="yellow"/>
        </w:rPr>
        <w:t xml:space="preserve"> деятельности, в сравнении с экологическими нормативами или целевыми по- </w:t>
      </w:r>
      <w:proofErr w:type="spellStart"/>
      <w:r w:rsidRPr="00344C49">
        <w:rPr>
          <w:rStyle w:val="s0"/>
          <w:b/>
          <w:highlight w:val="yellow"/>
        </w:rPr>
        <w:t>казателями</w:t>
      </w:r>
      <w:proofErr w:type="spellEnd"/>
      <w:r w:rsidRPr="00344C49">
        <w:rPr>
          <w:rStyle w:val="s0"/>
          <w:b/>
          <w:highlight w:val="yellow"/>
        </w:rPr>
        <w:t xml:space="preserve"> качества окружающей среды, а при их отсутствии – с гигиеническими  нормативами; результаты фоновых исследований, если таковые имеются у </w:t>
      </w:r>
      <w:proofErr w:type="spellStart"/>
      <w:r w:rsidRPr="00344C49">
        <w:rPr>
          <w:rStyle w:val="s0"/>
          <w:b/>
          <w:highlight w:val="yellow"/>
        </w:rPr>
        <w:t>инициа</w:t>
      </w:r>
      <w:proofErr w:type="spellEnd"/>
      <w:r w:rsidRPr="00344C49">
        <w:rPr>
          <w:rStyle w:val="s0"/>
          <w:b/>
          <w:highlight w:val="yellow"/>
        </w:rPr>
        <w:t xml:space="preserve">- тора; вывод о необходимости или отсутствии необходимости проведения полевых  исследований (при отсутствии или недостаточности результатов фоновых </w:t>
      </w:r>
      <w:proofErr w:type="spellStart"/>
      <w:r w:rsidRPr="00344C49">
        <w:rPr>
          <w:rStyle w:val="s0"/>
          <w:b/>
          <w:highlight w:val="yellow"/>
        </w:rPr>
        <w:t>исследо</w:t>
      </w:r>
      <w:proofErr w:type="spellEnd"/>
      <w:r w:rsidRPr="00344C49">
        <w:rPr>
          <w:rStyle w:val="s0"/>
          <w:b/>
          <w:highlight w:val="yellow"/>
        </w:rPr>
        <w:t xml:space="preserve">- </w:t>
      </w:r>
      <w:proofErr w:type="spellStart"/>
      <w:r w:rsidRPr="00344C49">
        <w:rPr>
          <w:rStyle w:val="s0"/>
          <w:b/>
          <w:highlight w:val="yellow"/>
        </w:rPr>
        <w:t>ваний</w:t>
      </w:r>
      <w:proofErr w:type="spellEnd"/>
      <w:r w:rsidRPr="00344C49">
        <w:rPr>
          <w:rStyle w:val="s0"/>
          <w:b/>
          <w:highlight w:val="yellow"/>
        </w:rPr>
        <w:t xml:space="preserve">, наличии в предполагаемом месте осуществления намечаемой деятельности  объектов, воздействие которых на окружающую среду не изучено или изучено </w:t>
      </w:r>
      <w:proofErr w:type="spellStart"/>
      <w:r w:rsidRPr="00344C49">
        <w:rPr>
          <w:rStyle w:val="s0"/>
          <w:b/>
          <w:highlight w:val="yellow"/>
        </w:rPr>
        <w:t>недо</w:t>
      </w:r>
      <w:proofErr w:type="spellEnd"/>
      <w:r w:rsidRPr="00344C49">
        <w:rPr>
          <w:rStyle w:val="s0"/>
          <w:b/>
          <w:highlight w:val="yellow"/>
        </w:rPr>
        <w:t>- статочно, включая объекты исторических загрязнений, бывшие военные полигоны  и другие объекты).</w:t>
      </w:r>
    </w:p>
    <w:p w:rsidR="00E64329" w:rsidRPr="00344C49" w:rsidRDefault="00E64329" w:rsidP="00125FD4">
      <w:pPr>
        <w:pStyle w:val="pj"/>
        <w:ind w:firstLine="403"/>
        <w:rPr>
          <w:rStyle w:val="s0"/>
          <w:bCs/>
          <w:highlight w:val="yellow"/>
        </w:rPr>
      </w:pPr>
      <w:r w:rsidRPr="00344C49">
        <w:rPr>
          <w:rStyle w:val="s0"/>
          <w:bCs/>
          <w:highlight w:val="yellow"/>
        </w:rPr>
        <w:t>Район  находится  в зоне  умере</w:t>
      </w:r>
      <w:r w:rsidR="007877D2" w:rsidRPr="00344C49">
        <w:rPr>
          <w:rStyle w:val="s0"/>
          <w:bCs/>
          <w:highlight w:val="yellow"/>
        </w:rPr>
        <w:t>нно – жарких засушливых  степей</w:t>
      </w:r>
      <w:r w:rsidRPr="00344C49">
        <w:rPr>
          <w:rStyle w:val="s0"/>
          <w:bCs/>
          <w:highlight w:val="yellow"/>
        </w:rPr>
        <w:t xml:space="preserve">. И почвы здесь типичные для степных районов темно-каштановые суглинистые, редко супесчаные, иногда солонцеватые (в замкнутых, бессточных  понижениях). Преобладающая растительность - степная травянистая: полынь, типчак. Земель особо охраняемых природных территорий, государственного лесного фонда на проектируемой территории не имеются. Вместе с тем, зоны отдыха, памятники архитектуры непосредственно по пути строительства отсутствуют. На территории строительно-монтажных работ, не </w:t>
      </w:r>
      <w:r w:rsidRPr="00344C49">
        <w:rPr>
          <w:rStyle w:val="s0"/>
          <w:bCs/>
          <w:highlight w:val="yellow"/>
        </w:rPr>
        <w:lastRenderedPageBreak/>
        <w:t xml:space="preserve">обнаружены виды растений, а также растительные сообщества, представляющие особый научный или историко-культурный интерес. Приложено </w:t>
      </w:r>
      <w:r w:rsidRPr="00344C49">
        <w:rPr>
          <w:highlight w:val="yellow"/>
        </w:rPr>
        <w:t>инженерно-геологическое заключение технический отчет по топографо-геодезическим работам. Необходимость в проведении полевых исследований отсутствует.</w:t>
      </w:r>
    </w:p>
    <w:p w:rsidR="00E64329" w:rsidRPr="00344C49" w:rsidRDefault="00E64329" w:rsidP="00125FD4">
      <w:pPr>
        <w:pStyle w:val="pj"/>
        <w:ind w:firstLine="403"/>
        <w:rPr>
          <w:highlight w:val="yellow"/>
        </w:rPr>
      </w:pPr>
      <w:r w:rsidRPr="00344C49">
        <w:rPr>
          <w:highlight w:val="yellow"/>
        </w:rPr>
        <w:t xml:space="preserve">Рельеф участка работ </w:t>
      </w:r>
      <w:proofErr w:type="gramStart"/>
      <w:r w:rsidRPr="00344C49">
        <w:rPr>
          <w:highlight w:val="yellow"/>
        </w:rPr>
        <w:t>полого-холмистый</w:t>
      </w:r>
      <w:proofErr w:type="gramEnd"/>
      <w:r w:rsidRPr="00344C49">
        <w:rPr>
          <w:highlight w:val="yellow"/>
        </w:rPr>
        <w:t xml:space="preserve">. Абсолютные отметки поверхности участка колеблются в пределах 228,00 – 283,00. Климат резко континентальный со значительной амплитудой средних месячных и годовых температур воздуха. Жаркое сухое лето сменяется холодной малоснежной зимой. Летом район находится под влиянием сухих и горячих ветров, дующих со среднеазиатских пустынь, а зимой холодных потоков воздуха, приходящих из Арктики. Температурный контраст между воздушными массами сезона невелик, что обуславливает ясную погоду или погоду с незначительной облачностью. Согласно ПУЭ ("Карта районирования Казахстана по скоростям ветра" и "Карта районирования Казахстана по толщине стенки гололеда") проектируемый участок электроснабжения относятся к IV району по толщине стенки гололеда и к III району по ветровым нагрузкам. - расчетная зимняя температура наружного воздуха наиболее холодной пятидневки - 29,9С; -нормативный вес снегового покрова – 100кгс/м2; 11 -нормативный скоростной напор ветра – 38кгс/м2; -район по гололеду - IV; -нормативная толщина стенки гололеда - 20 мм; -район по давлению ветра - IV; - нормативная глубина промерзания грунтов: суглинки и глины – 154см; супеси, пески мелкие и пылеватые - 1,87; - пески гравелистые крупные и средней крупности – 2,01см; - крупнообломочные грунты – 2,27см. - глубина нулевой изотермы в грунте, максимум обеспеченностью 0,90 больше 200 см; 0,98 больше 250 см. - район не </w:t>
      </w:r>
      <w:proofErr w:type="spellStart"/>
      <w:r w:rsidRPr="00344C49">
        <w:rPr>
          <w:highlight w:val="yellow"/>
        </w:rPr>
        <w:t>сейсмичен</w:t>
      </w:r>
      <w:proofErr w:type="spellEnd"/>
      <w:r w:rsidRPr="00344C49">
        <w:rPr>
          <w:highlight w:val="yellow"/>
        </w:rPr>
        <w:t xml:space="preserve"> – 5 баллов; - грунтовые воды вскрыты на глубине 3,5м скважинами №1, 4, 7. По климатическому районированию для строительства – зона III.</w:t>
      </w:r>
    </w:p>
    <w:p w:rsidR="00196874" w:rsidRPr="00344C49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344C49">
        <w:rPr>
          <w:rStyle w:val="s0"/>
          <w:b/>
          <w:highlight w:val="yellow"/>
        </w:rPr>
        <w:t>14.</w:t>
      </w:r>
      <w:r w:rsidRPr="00344C49">
        <w:rPr>
          <w:highlight w:val="yellow"/>
        </w:rPr>
        <w:t xml:space="preserve"> </w:t>
      </w:r>
      <w:r w:rsidRPr="00344C49">
        <w:rPr>
          <w:rStyle w:val="s0"/>
          <w:b/>
          <w:highlight w:val="yellow"/>
        </w:rPr>
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</w:r>
    </w:p>
    <w:p w:rsidR="00196874" w:rsidRPr="00344C49" w:rsidRDefault="00196874" w:rsidP="00125FD4">
      <w:pPr>
        <w:pStyle w:val="pj"/>
        <w:spacing w:after="120"/>
        <w:rPr>
          <w:rStyle w:val="s0"/>
          <w:bCs/>
          <w:color w:val="000000" w:themeColor="text1"/>
          <w:highlight w:val="yellow"/>
        </w:rPr>
      </w:pPr>
      <w:bookmarkStart w:id="5" w:name="_Hlk85714798"/>
      <w:r w:rsidRPr="00344C49">
        <w:rPr>
          <w:rStyle w:val="s0"/>
          <w:bCs/>
          <w:color w:val="000000" w:themeColor="text1"/>
          <w:highlight w:val="yellow"/>
        </w:rPr>
        <w:t xml:space="preserve">Намечаемая деятельность будет осуществляться за пределами Каспийского моря (в том числе за пределами заповедной зоны), особо охраняемых природных территорий, вне их охранных зон,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за чертой населенного пункта или его пригородной зоны; вне территории с чрезвычайной экологической ситуацией или зоны экологического бедствия. </w:t>
      </w:r>
      <w:r w:rsidR="00126BB9" w:rsidRPr="00344C49">
        <w:rPr>
          <w:highlight w:val="yellow"/>
        </w:rPr>
        <w:t xml:space="preserve">На территории строительных и эксплуатационных работ природного и техногенного загрязнения вредными опасными химическими и токсическими веществами и их соединениями, теплового, бактериального, радиационного и другого загрязнения в ходе работ не предусматривается. Засорение твердыми, нерастворимыми предметами, отходами производственного, бытового и иного происхождения происходить не будет, так как на территории </w:t>
      </w:r>
      <w:proofErr w:type="spellStart"/>
      <w:r w:rsidR="00126BB9" w:rsidRPr="00344C49">
        <w:rPr>
          <w:highlight w:val="yellow"/>
        </w:rPr>
        <w:t>промплощадки</w:t>
      </w:r>
      <w:proofErr w:type="spellEnd"/>
      <w:r w:rsidR="00126BB9" w:rsidRPr="00344C49">
        <w:rPr>
          <w:highlight w:val="yellow"/>
        </w:rPr>
        <w:t xml:space="preserve"> организовывается централизованное складирование бытовых отходов в металлических контейнерах с крышками с водонепроницаемым покрытием. Угроза загрязнения подземных и поверхностных вод в процессе проведения строительных и эксплуатационных сведена к минимуму, учитывая особенности технологических операций, не предусматривающих образование производственных стоков. Рабочим проектом предусмотрено устройство системы канализации и водоснабжения. Долговременного влияния на земел</w:t>
      </w:r>
      <w:r w:rsidR="00886341" w:rsidRPr="00344C49">
        <w:rPr>
          <w:highlight w:val="yellow"/>
        </w:rPr>
        <w:t xml:space="preserve">ьные ресурсы оказано не будет. </w:t>
      </w:r>
    </w:p>
    <w:bookmarkEnd w:id="5"/>
    <w:p w:rsidR="00196874" w:rsidRPr="00344C49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344C49">
        <w:rPr>
          <w:rStyle w:val="s0"/>
          <w:b/>
          <w:highlight w:val="yellow"/>
        </w:rPr>
        <w:lastRenderedPageBreak/>
        <w:t xml:space="preserve"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 </w:t>
      </w:r>
    </w:p>
    <w:p w:rsidR="00196874" w:rsidRPr="00344C49" w:rsidRDefault="00196874" w:rsidP="00125FD4">
      <w:pPr>
        <w:pStyle w:val="pj"/>
        <w:spacing w:after="120"/>
        <w:rPr>
          <w:rStyle w:val="s0"/>
          <w:bCs/>
          <w:highlight w:val="yellow"/>
        </w:rPr>
      </w:pPr>
      <w:r w:rsidRPr="00344C49">
        <w:rPr>
          <w:rStyle w:val="s0"/>
          <w:bCs/>
          <w:highlight w:val="yellow"/>
        </w:rPr>
        <w:t>Возможных форм трансграничных воздействий на окружающую среду не предполагается.</w:t>
      </w:r>
    </w:p>
    <w:p w:rsidR="00196874" w:rsidRPr="00344C49" w:rsidRDefault="00196874" w:rsidP="00125FD4">
      <w:pPr>
        <w:pStyle w:val="pj"/>
        <w:spacing w:after="120"/>
        <w:rPr>
          <w:rStyle w:val="s0"/>
          <w:bCs/>
          <w:highlight w:val="yellow"/>
        </w:rPr>
      </w:pPr>
    </w:p>
    <w:p w:rsidR="00196874" w:rsidRPr="00344C49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344C49">
        <w:rPr>
          <w:rStyle w:val="s0"/>
          <w:b/>
          <w:highlight w:val="yellow"/>
        </w:rPr>
        <w:t xml:space="preserve"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 </w:t>
      </w:r>
    </w:p>
    <w:p w:rsidR="00196874" w:rsidRPr="00344C49" w:rsidRDefault="00196874" w:rsidP="00125FD4">
      <w:pPr>
        <w:pStyle w:val="pj"/>
        <w:spacing w:after="120"/>
        <w:rPr>
          <w:rStyle w:val="s0"/>
          <w:bCs/>
          <w:highlight w:val="yellow"/>
        </w:rPr>
      </w:pPr>
      <w:r w:rsidRPr="00344C49">
        <w:rPr>
          <w:rStyle w:val="s0"/>
          <w:bCs/>
          <w:highlight w:val="yellow"/>
        </w:rPr>
        <w:t>Природоохранные мероприятия должны быть направлены на сведение к минимуму негативного воздействия на объекты окружающей природной среды (атмосферный воздух, поверхностные и подземные воды, почвы, растительный и животный мир). Ниже приведен сводный перечень природоохранных мероприятий, предусмотренных проектом. Предложенные мероприятия направле</w:t>
      </w:r>
      <w:r w:rsidR="00A80208" w:rsidRPr="00344C49">
        <w:rPr>
          <w:rStyle w:val="s0"/>
          <w:bCs/>
          <w:highlight w:val="yellow"/>
        </w:rPr>
        <w:t>ны на устранение негативных воз</w:t>
      </w:r>
      <w:r w:rsidRPr="00344C49">
        <w:rPr>
          <w:rStyle w:val="s0"/>
          <w:bCs/>
          <w:highlight w:val="yellow"/>
        </w:rPr>
        <w:t xml:space="preserve">действий на окружающую среду и социальную сферу </w:t>
      </w:r>
      <w:r w:rsidR="00D15919" w:rsidRPr="00344C49">
        <w:rPr>
          <w:rStyle w:val="s0"/>
          <w:bCs/>
          <w:highlight w:val="yellow"/>
        </w:rPr>
        <w:t>и позволяют компенсировать нега</w:t>
      </w:r>
      <w:r w:rsidRPr="00344C49">
        <w:rPr>
          <w:rStyle w:val="s0"/>
          <w:bCs/>
          <w:highlight w:val="yellow"/>
        </w:rPr>
        <w:t xml:space="preserve">тивные воздействия или снизить их до приемлемого уровня. Период строительства: • выполнять обратную засыпку траншеи, с целью предотвращения образования оврагов; • снятие почвенно-растительного слоя будет производится экскаватором, с дальнейшей обратной засыпкой бульдозерами, временное хранение почвенно-растительного слоя будет производится вдоль трассы магистрального трубопровода; • проводить санитарную очистку территории строительства, которая является одним из пунктов технической рекультивации земель, предотвращающие загрязнение и истощение водных ресурсов; • разработать и утвердить оптимальные схемы движения транспорта, а также графика движения и передислокации автомобильной и строительной техники и точное им следование для уменьшения техногенных нагрузок на полосу отвода, а также предотвращения движения транспортных средств по реке; • сбор отходов в специальные контейнеры или емкости для временного хранения; • занесение информации о вывозе отходов в журналы учета; • применение технически исправных машин и механизмов; • </w:t>
      </w:r>
      <w:proofErr w:type="spellStart"/>
      <w:r w:rsidRPr="00344C49">
        <w:rPr>
          <w:rStyle w:val="s0"/>
          <w:bCs/>
          <w:highlight w:val="yellow"/>
        </w:rPr>
        <w:t>хозбытовые</w:t>
      </w:r>
      <w:proofErr w:type="spellEnd"/>
      <w:r w:rsidRPr="00344C49">
        <w:rPr>
          <w:rStyle w:val="s0"/>
          <w:bCs/>
          <w:highlight w:val="yellow"/>
        </w:rPr>
        <w:t xml:space="preserve"> сточные воды в период строительства, собирать в биотуалеты, которые очищаются, сторонней организацией; • исключить проливы ГСМ, при образовании своевременная ликвидация, с целью предотвращения загрязнения и дальнейшей миграции. • предусмотреть и осуществлять мероприятия по сохранению обитания и условий размножения объектов животного мира, путем миграции и мест концентрации животных, а также обеспечивать неприкосновенность участков, представляющих особую ценность в качестве среды обитания диких животных; • установка временных ограждений на период строительных работ. </w:t>
      </w:r>
    </w:p>
    <w:p w:rsidR="00196874" w:rsidRPr="00344C49" w:rsidRDefault="00196874" w:rsidP="00125FD4">
      <w:pPr>
        <w:pStyle w:val="pj"/>
        <w:spacing w:after="120"/>
        <w:rPr>
          <w:rStyle w:val="s0"/>
          <w:b/>
          <w:highlight w:val="yellow"/>
        </w:rPr>
      </w:pPr>
    </w:p>
    <w:p w:rsidR="00196874" w:rsidRPr="00344C49" w:rsidRDefault="00196874" w:rsidP="00125FD4">
      <w:pPr>
        <w:pStyle w:val="pj"/>
        <w:spacing w:after="120"/>
        <w:rPr>
          <w:rStyle w:val="s0"/>
          <w:b/>
          <w:highlight w:val="yellow"/>
        </w:rPr>
      </w:pPr>
      <w:r w:rsidRPr="00344C49">
        <w:rPr>
          <w:rStyle w:val="s0"/>
          <w:b/>
          <w:highlight w:val="yellow"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:rsidR="00196874" w:rsidRPr="0024538E" w:rsidRDefault="00196874" w:rsidP="00125FD4">
      <w:pPr>
        <w:pStyle w:val="pj"/>
        <w:spacing w:after="120"/>
        <w:ind w:firstLine="0"/>
        <w:rPr>
          <w:rStyle w:val="s0"/>
          <w:bCs/>
        </w:rPr>
      </w:pPr>
      <w:r w:rsidRPr="00344C49">
        <w:rPr>
          <w:rStyle w:val="s0"/>
          <w:bCs/>
          <w:highlight w:val="yellow"/>
        </w:rPr>
        <w:t>Альтернативные технические и технологические решения и места расположения объекта отсутствуют.</w:t>
      </w:r>
    </w:p>
    <w:p w:rsidR="00196874" w:rsidRPr="00C5649E" w:rsidRDefault="00196874" w:rsidP="00125FD4">
      <w:pPr>
        <w:spacing w:after="120"/>
      </w:pPr>
    </w:p>
    <w:p w:rsidR="00F93DC1" w:rsidRPr="003C3009" w:rsidRDefault="00F93DC1" w:rsidP="00125FD4">
      <w:pPr>
        <w:pStyle w:val="pj"/>
        <w:spacing w:after="120"/>
        <w:rPr>
          <w:rStyle w:val="s0"/>
          <w:b/>
          <w:i/>
          <w:iCs/>
        </w:rPr>
      </w:pPr>
    </w:p>
    <w:p w:rsidR="00BD3D0F" w:rsidRPr="00F45A36" w:rsidRDefault="00BD3D0F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D3D0F" w:rsidRPr="00F45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BC4897"/>
    <w:multiLevelType w:val="hybridMultilevel"/>
    <w:tmpl w:val="24203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01E8E"/>
    <w:multiLevelType w:val="hybridMultilevel"/>
    <w:tmpl w:val="AE0A2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46D51"/>
    <w:multiLevelType w:val="hybridMultilevel"/>
    <w:tmpl w:val="2DF68580"/>
    <w:lvl w:ilvl="0" w:tplc="F32EE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DD658F"/>
    <w:multiLevelType w:val="hybridMultilevel"/>
    <w:tmpl w:val="AD5C16EE"/>
    <w:lvl w:ilvl="0" w:tplc="A8BCD1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>
    <w:nsid w:val="7A3A67F7"/>
    <w:multiLevelType w:val="hybridMultilevel"/>
    <w:tmpl w:val="DA38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5C"/>
    <w:rsid w:val="00020178"/>
    <w:rsid w:val="00037766"/>
    <w:rsid w:val="000501F4"/>
    <w:rsid w:val="00064BE1"/>
    <w:rsid w:val="00067CDE"/>
    <w:rsid w:val="00075942"/>
    <w:rsid w:val="0008463B"/>
    <w:rsid w:val="00094572"/>
    <w:rsid w:val="000B3F50"/>
    <w:rsid w:val="000B72B2"/>
    <w:rsid w:val="000C374B"/>
    <w:rsid w:val="000D2198"/>
    <w:rsid w:val="000E568B"/>
    <w:rsid w:val="000E7402"/>
    <w:rsid w:val="00100AFB"/>
    <w:rsid w:val="00110D91"/>
    <w:rsid w:val="00125FD4"/>
    <w:rsid w:val="00126BB9"/>
    <w:rsid w:val="00134324"/>
    <w:rsid w:val="001449ED"/>
    <w:rsid w:val="00146085"/>
    <w:rsid w:val="001704CB"/>
    <w:rsid w:val="00180B08"/>
    <w:rsid w:val="00196874"/>
    <w:rsid w:val="00196C78"/>
    <w:rsid w:val="001C7C4A"/>
    <w:rsid w:val="001E4309"/>
    <w:rsid w:val="001E54F2"/>
    <w:rsid w:val="001F1F91"/>
    <w:rsid w:val="001F68E7"/>
    <w:rsid w:val="00207D47"/>
    <w:rsid w:val="00214955"/>
    <w:rsid w:val="00217380"/>
    <w:rsid w:val="0022130E"/>
    <w:rsid w:val="0022643C"/>
    <w:rsid w:val="00235440"/>
    <w:rsid w:val="0025155C"/>
    <w:rsid w:val="002559A8"/>
    <w:rsid w:val="00260118"/>
    <w:rsid w:val="00270A03"/>
    <w:rsid w:val="002748D2"/>
    <w:rsid w:val="00285CC8"/>
    <w:rsid w:val="00286C6C"/>
    <w:rsid w:val="002B23D6"/>
    <w:rsid w:val="002B737C"/>
    <w:rsid w:val="002B792C"/>
    <w:rsid w:val="002C392B"/>
    <w:rsid w:val="002C3AD7"/>
    <w:rsid w:val="002C416F"/>
    <w:rsid w:val="002F2BE9"/>
    <w:rsid w:val="002F6C30"/>
    <w:rsid w:val="00335CE6"/>
    <w:rsid w:val="00344C49"/>
    <w:rsid w:val="003725DE"/>
    <w:rsid w:val="00381A6D"/>
    <w:rsid w:val="00382527"/>
    <w:rsid w:val="00391591"/>
    <w:rsid w:val="003A2CB5"/>
    <w:rsid w:val="003A5365"/>
    <w:rsid w:val="003C1B6C"/>
    <w:rsid w:val="003D0D97"/>
    <w:rsid w:val="003E272A"/>
    <w:rsid w:val="0040778A"/>
    <w:rsid w:val="00410F50"/>
    <w:rsid w:val="004166C3"/>
    <w:rsid w:val="004244C0"/>
    <w:rsid w:val="0042489F"/>
    <w:rsid w:val="00425F62"/>
    <w:rsid w:val="00434BBF"/>
    <w:rsid w:val="00451E50"/>
    <w:rsid w:val="0045520C"/>
    <w:rsid w:val="00472CE9"/>
    <w:rsid w:val="00473FCD"/>
    <w:rsid w:val="00496E5D"/>
    <w:rsid w:val="004B0B7F"/>
    <w:rsid w:val="004D170F"/>
    <w:rsid w:val="004E0C46"/>
    <w:rsid w:val="00507325"/>
    <w:rsid w:val="005104A1"/>
    <w:rsid w:val="0052046A"/>
    <w:rsid w:val="00523364"/>
    <w:rsid w:val="00550511"/>
    <w:rsid w:val="00561AE2"/>
    <w:rsid w:val="00563A0D"/>
    <w:rsid w:val="00564C6B"/>
    <w:rsid w:val="00567016"/>
    <w:rsid w:val="00567438"/>
    <w:rsid w:val="005C5EEB"/>
    <w:rsid w:val="005D625D"/>
    <w:rsid w:val="005D76CA"/>
    <w:rsid w:val="005E362F"/>
    <w:rsid w:val="005F2C9E"/>
    <w:rsid w:val="005F4C47"/>
    <w:rsid w:val="0060242E"/>
    <w:rsid w:val="00606F3B"/>
    <w:rsid w:val="006075E9"/>
    <w:rsid w:val="00652C66"/>
    <w:rsid w:val="00666CD3"/>
    <w:rsid w:val="00691AF6"/>
    <w:rsid w:val="00695AD3"/>
    <w:rsid w:val="00697C38"/>
    <w:rsid w:val="006A42F6"/>
    <w:rsid w:val="006D18DC"/>
    <w:rsid w:val="00706696"/>
    <w:rsid w:val="00712C58"/>
    <w:rsid w:val="00715379"/>
    <w:rsid w:val="0071594C"/>
    <w:rsid w:val="00716251"/>
    <w:rsid w:val="00756940"/>
    <w:rsid w:val="00772D62"/>
    <w:rsid w:val="00774BBD"/>
    <w:rsid w:val="0078096E"/>
    <w:rsid w:val="007877D2"/>
    <w:rsid w:val="007B4A52"/>
    <w:rsid w:val="007C5EF6"/>
    <w:rsid w:val="007C6900"/>
    <w:rsid w:val="007D703D"/>
    <w:rsid w:val="007E066E"/>
    <w:rsid w:val="00801A77"/>
    <w:rsid w:val="00803E0F"/>
    <w:rsid w:val="00836A51"/>
    <w:rsid w:val="00867729"/>
    <w:rsid w:val="00877D1E"/>
    <w:rsid w:val="00886341"/>
    <w:rsid w:val="008A272F"/>
    <w:rsid w:val="008B4A1A"/>
    <w:rsid w:val="008D0C4D"/>
    <w:rsid w:val="008D7B46"/>
    <w:rsid w:val="0090281E"/>
    <w:rsid w:val="00922FC2"/>
    <w:rsid w:val="00926133"/>
    <w:rsid w:val="00930241"/>
    <w:rsid w:val="00930FFA"/>
    <w:rsid w:val="00932586"/>
    <w:rsid w:val="00951C7A"/>
    <w:rsid w:val="00957D4E"/>
    <w:rsid w:val="00985231"/>
    <w:rsid w:val="00986933"/>
    <w:rsid w:val="009A6321"/>
    <w:rsid w:val="009B2230"/>
    <w:rsid w:val="009C4470"/>
    <w:rsid w:val="009D1602"/>
    <w:rsid w:val="009F5FC6"/>
    <w:rsid w:val="00A02132"/>
    <w:rsid w:val="00A21E3A"/>
    <w:rsid w:val="00A27D18"/>
    <w:rsid w:val="00A27F44"/>
    <w:rsid w:val="00A5064D"/>
    <w:rsid w:val="00A55B0D"/>
    <w:rsid w:val="00A67719"/>
    <w:rsid w:val="00A80208"/>
    <w:rsid w:val="00A945E4"/>
    <w:rsid w:val="00AD600C"/>
    <w:rsid w:val="00AF431D"/>
    <w:rsid w:val="00B01308"/>
    <w:rsid w:val="00B03785"/>
    <w:rsid w:val="00B1378F"/>
    <w:rsid w:val="00B16B3C"/>
    <w:rsid w:val="00B4347B"/>
    <w:rsid w:val="00B83DE0"/>
    <w:rsid w:val="00B91816"/>
    <w:rsid w:val="00B9503D"/>
    <w:rsid w:val="00BA3B40"/>
    <w:rsid w:val="00BB1217"/>
    <w:rsid w:val="00BB513B"/>
    <w:rsid w:val="00BC0ED4"/>
    <w:rsid w:val="00BD13FD"/>
    <w:rsid w:val="00BD3D0F"/>
    <w:rsid w:val="00BE0180"/>
    <w:rsid w:val="00BE4B6A"/>
    <w:rsid w:val="00BE59BB"/>
    <w:rsid w:val="00C23E6C"/>
    <w:rsid w:val="00C257FF"/>
    <w:rsid w:val="00C311F1"/>
    <w:rsid w:val="00C338C2"/>
    <w:rsid w:val="00C56B64"/>
    <w:rsid w:val="00C828DD"/>
    <w:rsid w:val="00C83340"/>
    <w:rsid w:val="00C860D9"/>
    <w:rsid w:val="00C86FC0"/>
    <w:rsid w:val="00CB0068"/>
    <w:rsid w:val="00CE531C"/>
    <w:rsid w:val="00D04499"/>
    <w:rsid w:val="00D15919"/>
    <w:rsid w:val="00D25788"/>
    <w:rsid w:val="00D33108"/>
    <w:rsid w:val="00D34F7E"/>
    <w:rsid w:val="00D36A1D"/>
    <w:rsid w:val="00D807FA"/>
    <w:rsid w:val="00D928ED"/>
    <w:rsid w:val="00D94ED6"/>
    <w:rsid w:val="00D961FD"/>
    <w:rsid w:val="00D96481"/>
    <w:rsid w:val="00DA4F35"/>
    <w:rsid w:val="00DE2BDF"/>
    <w:rsid w:val="00DE6170"/>
    <w:rsid w:val="00E31EFD"/>
    <w:rsid w:val="00E506DC"/>
    <w:rsid w:val="00E64329"/>
    <w:rsid w:val="00E716AB"/>
    <w:rsid w:val="00E718B9"/>
    <w:rsid w:val="00E7285F"/>
    <w:rsid w:val="00E807F8"/>
    <w:rsid w:val="00E8162D"/>
    <w:rsid w:val="00E915E5"/>
    <w:rsid w:val="00EA6508"/>
    <w:rsid w:val="00EA7599"/>
    <w:rsid w:val="00EB1823"/>
    <w:rsid w:val="00EC326D"/>
    <w:rsid w:val="00EF35D2"/>
    <w:rsid w:val="00EF5BD5"/>
    <w:rsid w:val="00F141F8"/>
    <w:rsid w:val="00F15A9F"/>
    <w:rsid w:val="00F419EC"/>
    <w:rsid w:val="00F45A36"/>
    <w:rsid w:val="00F70760"/>
    <w:rsid w:val="00F81AEB"/>
    <w:rsid w:val="00F91C12"/>
    <w:rsid w:val="00F93DC1"/>
    <w:rsid w:val="00F96061"/>
    <w:rsid w:val="00F96B67"/>
    <w:rsid w:val="00FB0CA7"/>
    <w:rsid w:val="00FC238A"/>
    <w:rsid w:val="00FC2C88"/>
    <w:rsid w:val="00FD175C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52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3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99"/>
    <w:rsid w:val="009852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98523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52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3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99"/>
    <w:rsid w:val="009852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98523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3292</TotalTime>
  <Pages>9</Pages>
  <Words>4310</Words>
  <Characters>24567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dcterms:created xsi:type="dcterms:W3CDTF">2022-05-20T06:17:00Z</dcterms:created>
  <dcterms:modified xsi:type="dcterms:W3CDTF">2025-07-08T14:27:00Z</dcterms:modified>
</cp:coreProperties>
</file>